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61" w:rsidRPr="00F830E7" w:rsidRDefault="001E7361" w:rsidP="001E73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361" w:rsidRPr="00F830E7" w:rsidRDefault="001E7361" w:rsidP="001E73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1E7361" w:rsidRDefault="001E7361" w:rsidP="001E7361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1E7361" w:rsidRDefault="001E7361" w:rsidP="001E7361"/>
    <w:p w:rsidR="001E7361" w:rsidRDefault="001E7361" w:rsidP="001E7361"/>
    <w:p w:rsidR="001E7361" w:rsidRDefault="001E7361" w:rsidP="001E7361">
      <w:pPr>
        <w:rPr>
          <w:sz w:val="48"/>
          <w:szCs w:val="48"/>
        </w:rPr>
      </w:pPr>
    </w:p>
    <w:p w:rsidR="001E7361" w:rsidRPr="00F830E7" w:rsidRDefault="001E7361" w:rsidP="001E7361">
      <w:pPr>
        <w:jc w:val="center"/>
        <w:rPr>
          <w:b/>
          <w:sz w:val="48"/>
          <w:szCs w:val="48"/>
        </w:rPr>
      </w:pPr>
      <w:r w:rsidRPr="00F830E7">
        <w:rPr>
          <w:b/>
          <w:sz w:val="48"/>
          <w:szCs w:val="48"/>
        </w:rPr>
        <w:t xml:space="preserve">Рабочая программа по </w:t>
      </w:r>
      <w:r w:rsidR="00780169">
        <w:rPr>
          <w:b/>
          <w:sz w:val="48"/>
          <w:szCs w:val="48"/>
        </w:rPr>
        <w:t>родному языку (русский</w:t>
      </w:r>
      <w:r>
        <w:rPr>
          <w:b/>
          <w:sz w:val="48"/>
          <w:szCs w:val="48"/>
        </w:rPr>
        <w:t>)</w:t>
      </w:r>
    </w:p>
    <w:p w:rsidR="001E7361" w:rsidRPr="00F830E7" w:rsidRDefault="001E7361" w:rsidP="001E7361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D0638C">
        <w:rPr>
          <w:b/>
          <w:bCs/>
          <w:sz w:val="48"/>
          <w:szCs w:val="48"/>
        </w:rPr>
        <w:t>12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1E7361" w:rsidRPr="00F830E7" w:rsidRDefault="001E7361" w:rsidP="001E7361">
      <w:pPr>
        <w:pStyle w:val="3"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1E7361" w:rsidRPr="00F830E7" w:rsidRDefault="001E7361" w:rsidP="001E7361">
      <w:pPr>
        <w:pStyle w:val="3"/>
        <w:rPr>
          <w:b/>
          <w:sz w:val="32"/>
          <w:szCs w:val="32"/>
        </w:rPr>
      </w:pPr>
    </w:p>
    <w:p w:rsidR="001E7361" w:rsidRDefault="001E7361" w:rsidP="001E7361">
      <w:pPr>
        <w:pStyle w:val="3"/>
        <w:rPr>
          <w:b/>
          <w:sz w:val="32"/>
          <w:szCs w:val="32"/>
        </w:rPr>
      </w:pPr>
    </w:p>
    <w:p w:rsidR="001E7361" w:rsidRDefault="001E7361" w:rsidP="001E7361"/>
    <w:p w:rsidR="001E7361" w:rsidRDefault="001E7361" w:rsidP="001E7361"/>
    <w:p w:rsidR="001E7361" w:rsidRDefault="001E7361" w:rsidP="001E7361"/>
    <w:p w:rsidR="001E7361" w:rsidRPr="00617C66" w:rsidRDefault="001E7361" w:rsidP="001E7361"/>
    <w:p w:rsidR="001E7361" w:rsidRPr="00F830E7" w:rsidRDefault="001E7361" w:rsidP="001E7361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1E7361" w:rsidRPr="00F830E7" w:rsidRDefault="001E7361" w:rsidP="001E7361">
      <w:pPr>
        <w:jc w:val="center"/>
        <w:rPr>
          <w:sz w:val="32"/>
          <w:szCs w:val="32"/>
        </w:rPr>
      </w:pPr>
      <w:r w:rsidRPr="00F830E7">
        <w:rPr>
          <w:sz w:val="32"/>
          <w:szCs w:val="32"/>
        </w:rPr>
        <w:t>Начало действия 0</w:t>
      </w:r>
      <w:r w:rsidR="00744BF6">
        <w:rPr>
          <w:sz w:val="32"/>
          <w:szCs w:val="32"/>
        </w:rPr>
        <w:t>2</w:t>
      </w:r>
      <w:r w:rsidRPr="00F830E7">
        <w:rPr>
          <w:sz w:val="32"/>
          <w:szCs w:val="32"/>
        </w:rPr>
        <w:t xml:space="preserve"> сентября 20</w:t>
      </w:r>
      <w:r>
        <w:rPr>
          <w:sz w:val="32"/>
          <w:szCs w:val="32"/>
        </w:rPr>
        <w:t>2</w:t>
      </w:r>
      <w:r w:rsidR="00744BF6">
        <w:rPr>
          <w:sz w:val="32"/>
          <w:szCs w:val="32"/>
        </w:rPr>
        <w:t>4</w:t>
      </w:r>
      <w:r w:rsidRPr="00F830E7">
        <w:rPr>
          <w:sz w:val="32"/>
          <w:szCs w:val="32"/>
        </w:rPr>
        <w:t xml:space="preserve"> года</w:t>
      </w:r>
    </w:p>
    <w:p w:rsidR="001E7361" w:rsidRPr="008E3589" w:rsidRDefault="001E7361" w:rsidP="001E7361">
      <w:pPr>
        <w:rPr>
          <w:sz w:val="32"/>
          <w:szCs w:val="32"/>
        </w:rPr>
      </w:pPr>
    </w:p>
    <w:p w:rsidR="004D795A" w:rsidRDefault="004D795A" w:rsidP="001E736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4D795A" w:rsidRDefault="004D795A" w:rsidP="001E736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4D795A" w:rsidRDefault="004D795A" w:rsidP="001E736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1E7361" w:rsidRPr="00FE0275" w:rsidRDefault="001E7361" w:rsidP="001E7361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1E7361" w:rsidRDefault="001E7361" w:rsidP="001E7361">
      <w:pPr>
        <w:pStyle w:val="a3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1E7361" w:rsidRPr="00FE0275" w:rsidRDefault="001E7361" w:rsidP="001E7361">
      <w:pPr>
        <w:pStyle w:val="a3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 xml:space="preserve">_________   </w:t>
      </w:r>
      <w:r>
        <w:rPr>
          <w:rFonts w:ascii="Times New Roman" w:hAnsi="Times New Roman"/>
          <w:sz w:val="28"/>
          <w:szCs w:val="28"/>
        </w:rPr>
        <w:t xml:space="preserve">      Е. Н. Бирюкова</w:t>
      </w:r>
    </w:p>
    <w:p w:rsidR="001E7361" w:rsidRDefault="001E7361" w:rsidP="001E7361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1E7361" w:rsidRPr="00E44C58" w:rsidRDefault="001E7361" w:rsidP="001E7361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E44C58">
        <w:rPr>
          <w:rFonts w:ascii="Times New Roman" w:hAnsi="Times New Roman"/>
          <w:sz w:val="28"/>
          <w:szCs w:val="28"/>
        </w:rPr>
        <w:t>приказ №</w:t>
      </w:r>
      <w:r w:rsidR="0063385B">
        <w:rPr>
          <w:rFonts w:ascii="Times New Roman" w:hAnsi="Times New Roman"/>
          <w:sz w:val="28"/>
          <w:szCs w:val="28"/>
        </w:rPr>
        <w:t>3</w:t>
      </w:r>
      <w:r w:rsidR="00744BF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744BF6">
        <w:rPr>
          <w:rFonts w:ascii="Times New Roman" w:hAnsi="Times New Roman"/>
          <w:sz w:val="28"/>
          <w:szCs w:val="28"/>
        </w:rPr>
        <w:t>29</w:t>
      </w:r>
      <w:r w:rsidRPr="00E44C58">
        <w:rPr>
          <w:rFonts w:ascii="Times New Roman" w:hAnsi="Times New Roman"/>
          <w:sz w:val="28"/>
          <w:szCs w:val="28"/>
        </w:rPr>
        <w:t>.</w:t>
      </w:r>
      <w:r w:rsidR="0005061B">
        <w:rPr>
          <w:rFonts w:ascii="Times New Roman" w:hAnsi="Times New Roman"/>
          <w:sz w:val="28"/>
          <w:szCs w:val="28"/>
        </w:rPr>
        <w:t>08</w:t>
      </w:r>
      <w:r w:rsidRPr="00E44C58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</w:t>
      </w:r>
      <w:r w:rsidR="00744BF6">
        <w:rPr>
          <w:rFonts w:ascii="Times New Roman" w:hAnsi="Times New Roman"/>
          <w:sz w:val="28"/>
          <w:szCs w:val="28"/>
        </w:rPr>
        <w:t>4</w:t>
      </w:r>
      <w:r w:rsidRPr="00E44C58">
        <w:rPr>
          <w:rFonts w:ascii="Times New Roman" w:hAnsi="Times New Roman"/>
          <w:sz w:val="28"/>
          <w:szCs w:val="28"/>
        </w:rPr>
        <w:t xml:space="preserve"> года</w:t>
      </w:r>
    </w:p>
    <w:p w:rsidR="001E7361" w:rsidRDefault="001E7361" w:rsidP="001E7361">
      <w:pPr>
        <w:pStyle w:val="a4"/>
        <w:jc w:val="right"/>
        <w:rPr>
          <w:b/>
          <w:sz w:val="22"/>
          <w:szCs w:val="22"/>
        </w:rPr>
      </w:pPr>
    </w:p>
    <w:p w:rsidR="001E7361" w:rsidRDefault="001E7361" w:rsidP="001E7361">
      <w:pPr>
        <w:pStyle w:val="a4"/>
        <w:jc w:val="right"/>
        <w:rPr>
          <w:b/>
          <w:sz w:val="22"/>
          <w:szCs w:val="22"/>
        </w:rPr>
      </w:pPr>
    </w:p>
    <w:p w:rsidR="001E7361" w:rsidRPr="004E63BC" w:rsidRDefault="001E7361" w:rsidP="001E7361">
      <w:pPr>
        <w:pStyle w:val="a4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Программу составил</w:t>
      </w:r>
    </w:p>
    <w:p w:rsidR="001E7361" w:rsidRPr="004E63BC" w:rsidRDefault="001E7361" w:rsidP="001E7361">
      <w:pPr>
        <w:pStyle w:val="a4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Е.Н. Руднев</w:t>
      </w:r>
    </w:p>
    <w:p w:rsidR="001E7361" w:rsidRDefault="001E7361" w:rsidP="001E7361">
      <w:pPr>
        <w:pStyle w:val="a4"/>
        <w:jc w:val="center"/>
        <w:rPr>
          <w:sz w:val="28"/>
          <w:szCs w:val="28"/>
        </w:rPr>
      </w:pPr>
    </w:p>
    <w:p w:rsidR="001E7361" w:rsidRDefault="001E7361" w:rsidP="001E7361">
      <w:pPr>
        <w:pStyle w:val="a4"/>
        <w:jc w:val="center"/>
        <w:rPr>
          <w:sz w:val="28"/>
          <w:szCs w:val="28"/>
        </w:rPr>
      </w:pPr>
    </w:p>
    <w:p w:rsidR="004D795A" w:rsidRDefault="004D795A" w:rsidP="001E7361">
      <w:pPr>
        <w:ind w:right="958"/>
        <w:jc w:val="center"/>
        <w:rPr>
          <w:b/>
          <w:sz w:val="28"/>
          <w:szCs w:val="28"/>
        </w:rPr>
      </w:pPr>
    </w:p>
    <w:p w:rsidR="001E7361" w:rsidRDefault="001E7361" w:rsidP="001E7361">
      <w:pPr>
        <w:ind w:right="958"/>
        <w:jc w:val="center"/>
        <w:rPr>
          <w:b/>
          <w:sz w:val="28"/>
          <w:szCs w:val="28"/>
        </w:rPr>
      </w:pPr>
      <w:r w:rsidRPr="00D31C1B">
        <w:rPr>
          <w:b/>
          <w:sz w:val="28"/>
          <w:szCs w:val="28"/>
        </w:rPr>
        <w:t>Результаты освоения предмета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b/>
          <w:sz w:val="24"/>
          <w:szCs w:val="24"/>
        </w:rPr>
        <w:t>Личностные результаты</w:t>
      </w:r>
      <w:r w:rsidRPr="003E218A">
        <w:rPr>
          <w:sz w:val="24"/>
          <w:szCs w:val="24"/>
        </w:rPr>
        <w:t xml:space="preserve">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1) формирование российской гражданской идентичности, патриотизма, уважения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2) формирование гражданской позиции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3) формирование целостного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4)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5)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6) формирование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7) развитие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8) развитие эстетического сознания через освоение художественного наследия народов России и мира, творческой деятельности эстетического характера;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9) представление о русском языке как духовной, нравственной и культурной ценности народа; осознание национального своеобразия русского языка; познавательный интерес и уважительное отношение к русскому языку, а через него – к родной культуре; ответственное отношение к сохранению и развитию родного языка;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10) осознание роли русского родного языка в жизни общества и государства, в современном мире, осознание роли русского родного языка в жизни человека, осознание языка как развивающегося явления, взаимосвязи исторического развития языка с историей общества, осознание национального своеобразия, богатства, выразительности русского родного языка;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11)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12) увеличение продуктивного, рецептивного и потенциального словаря; расширение круга используемых языковых и речевых средств родного языка.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proofErr w:type="spellStart"/>
      <w:r w:rsidRPr="003E218A">
        <w:rPr>
          <w:b/>
          <w:sz w:val="24"/>
          <w:szCs w:val="24"/>
        </w:rPr>
        <w:t>Метапредметные</w:t>
      </w:r>
      <w:proofErr w:type="spellEnd"/>
      <w:r w:rsidRPr="003E218A">
        <w:rPr>
          <w:b/>
          <w:sz w:val="24"/>
          <w:szCs w:val="24"/>
        </w:rPr>
        <w:t xml:space="preserve"> результаты</w:t>
      </w:r>
      <w:r w:rsidRPr="003E218A">
        <w:rPr>
          <w:sz w:val="24"/>
          <w:szCs w:val="24"/>
        </w:rPr>
        <w:t xml:space="preserve">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2)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E218A">
        <w:rPr>
          <w:sz w:val="24"/>
          <w:szCs w:val="24"/>
        </w:rPr>
        <w:t>логическое рассуждение</w:t>
      </w:r>
      <w:proofErr w:type="gramEnd"/>
      <w:r w:rsidRPr="003E218A">
        <w:rPr>
          <w:sz w:val="24"/>
          <w:szCs w:val="24"/>
        </w:rPr>
        <w:t xml:space="preserve">, умозаключение (индуктивное, дедуктивное и по аналогии) и делать выводы;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lastRenderedPageBreak/>
        <w:t xml:space="preserve">3) умение создавать, применять и преобразовывать знаки и символы, модели и схемы для решения учебных и познавательных задач;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4)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5) владение навыками познавательной, учебно-исследовательской и проектной деятельности, способность и готовность к самостоятельному поиску методов решения практических задач;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6)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7) умение развернуто, логично и точно излагать свою точку зрения с использованием адекватных (устных и письменных) языковых средств;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>8)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3E218A">
        <w:rPr>
          <w:sz w:val="24"/>
          <w:szCs w:val="24"/>
        </w:rPr>
        <w:t>Т–</w:t>
      </w:r>
      <w:proofErr w:type="gramEnd"/>
      <w:r w:rsidRPr="003E218A">
        <w:rPr>
          <w:sz w:val="24"/>
          <w:szCs w:val="24"/>
        </w:rPr>
        <w:t xml:space="preserve"> компетенции).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b/>
          <w:sz w:val="24"/>
          <w:szCs w:val="24"/>
        </w:rPr>
        <w:t>Предметные результаты</w:t>
      </w:r>
      <w:r w:rsidRPr="003E218A">
        <w:rPr>
          <w:sz w:val="24"/>
          <w:szCs w:val="24"/>
        </w:rPr>
        <w:t xml:space="preserve">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1) осознание роли родного русского языка в жизни человека, общества и государства, в современном мире; осознание языка как развивающегося явления, взаимосвязи исторического развития языка с историей общества;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2) осознание национального своеобразия, богатства, выразительности родного русского языка;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3) понимание и истолкование значения крылатых выражений; знание источников крылатых выражений, фразеологических оборотов с национально-культурным компонентом, пословиц и поговорок; комментирование истории происхождения таких выражений, уместное употребление их в современных ситуациях речевого общения;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4)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5) понимание процессов заимствования лексики как результата взаимодействия национальных культур; понимание роли заимствованной лексики в современном русском языке;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6) осознание изменений в языке как объективного процесса; понимание внешних и внутренних факторов языковых изменений; общее представление об активных процессах в современном русском языке;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7) овладение основными нормами русского литературного языка (орфоэпическими, лексическими, грамматическими, стилистическими), нормами речевого этикета и применение знаний о них в речевой практике;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языка; </w:t>
      </w:r>
    </w:p>
    <w:p w:rsidR="003E218A" w:rsidRDefault="003E218A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</w:rPr>
        <w:t xml:space="preserve">8) соблюдение на письме и в устной речи норм современного русского литературного языка и правил речевого этикета; использование различных словарей, в том числе мультимедийных; </w:t>
      </w:r>
    </w:p>
    <w:p w:rsidR="003E218A" w:rsidRP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  <w:r w:rsidRPr="003E218A">
        <w:rPr>
          <w:sz w:val="24"/>
          <w:szCs w:val="24"/>
        </w:rPr>
        <w:t>9) 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 w:rsidRPr="003E218A">
        <w:rPr>
          <w:sz w:val="24"/>
          <w:szCs w:val="24"/>
        </w:rPr>
        <w:t>дств дл</w:t>
      </w:r>
      <w:proofErr w:type="gramEnd"/>
      <w:r w:rsidRPr="003E218A">
        <w:rPr>
          <w:sz w:val="24"/>
          <w:szCs w:val="24"/>
        </w:rPr>
        <w:t>я свободного выражения мыслей и чувств на родном языке адекватно ситуации и стилю общения.</w:t>
      </w:r>
    </w:p>
    <w:p w:rsidR="001E7361" w:rsidRPr="003E218A" w:rsidRDefault="001E7361" w:rsidP="003E218A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bookmarkStart w:id="0" w:name="_Toc287934277"/>
      <w:bookmarkStart w:id="1" w:name="_Toc414553134"/>
      <w:r w:rsidRPr="003E218A">
        <w:rPr>
          <w:rFonts w:ascii="Times New Roman" w:hAnsi="Times New Roman" w:cs="Times New Roman"/>
          <w:i w:val="0"/>
          <w:sz w:val="24"/>
          <w:szCs w:val="24"/>
          <w:lang w:val="ru-RU"/>
        </w:rPr>
        <w:t>Выпускник научится:</w:t>
      </w:r>
      <w:bookmarkEnd w:id="0"/>
      <w:bookmarkEnd w:id="1"/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владеть навыками работы с учебной книгой, словарями и другими информационными источниками;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 xml:space="preserve">владеть различными видами аудирования (с полным пониманием, с </w:t>
      </w:r>
      <w:r w:rsidRPr="003E218A">
        <w:rPr>
          <w:rFonts w:ascii="Times New Roman" w:hAnsi="Times New Roman" w:cs="Times New Roman"/>
          <w:sz w:val="24"/>
          <w:szCs w:val="24"/>
        </w:rPr>
        <w:lastRenderedPageBreak/>
        <w:t>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 xml:space="preserve">участвовать в диалогическом и </w:t>
      </w:r>
      <w:proofErr w:type="spellStart"/>
      <w:r w:rsidRPr="003E218A">
        <w:rPr>
          <w:rFonts w:ascii="Times New Roman" w:hAnsi="Times New Roman" w:cs="Times New Roman"/>
          <w:sz w:val="24"/>
          <w:szCs w:val="24"/>
        </w:rPr>
        <w:t>полилогическом</w:t>
      </w:r>
      <w:proofErr w:type="spellEnd"/>
      <w:r w:rsidRPr="003E218A">
        <w:rPr>
          <w:rFonts w:ascii="Times New Roman" w:hAnsi="Times New Roman" w:cs="Times New Roman"/>
          <w:sz w:val="24"/>
          <w:szCs w:val="24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использовать знание алфавита при поиске информации;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различать значимые и незначимые единицы языка;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проводить фонетический и орфоэпический анализ слова;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членить слова на слоги и правильно их переносить;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проводить морфемный и словообразовательный анализ слов;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проводить лексический анализ слова;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опознавать самостоятельные части речи и их формы, а также служебные части речи и междометия;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проводить морфологический анализ слова;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 xml:space="preserve">применять знания и умения по </w:t>
      </w:r>
      <w:proofErr w:type="spellStart"/>
      <w:r w:rsidRPr="003E218A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3E218A">
        <w:rPr>
          <w:rFonts w:ascii="Times New Roman" w:hAnsi="Times New Roman" w:cs="Times New Roman"/>
          <w:sz w:val="24"/>
          <w:szCs w:val="24"/>
        </w:rPr>
        <w:t xml:space="preserve"> и словообразованию при проведении морфологического анализа слов;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находить грамматическую основу предложения;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распознавать главные и второстепенные члены предложения;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проводить синтаксический анализ словосочетания и предложения;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</w:t>
      </w:r>
      <w:proofErr w:type="gramStart"/>
      <w:r w:rsidRPr="003E218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использовать орфографические словари.</w:t>
      </w:r>
    </w:p>
    <w:p w:rsidR="001E7361" w:rsidRPr="003E218A" w:rsidRDefault="001E7361" w:rsidP="003E218A">
      <w:pPr>
        <w:pStyle w:val="2"/>
        <w:spacing w:before="0" w:after="0"/>
        <w:ind w:firstLine="709"/>
        <w:contextualSpacing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3E218A">
        <w:rPr>
          <w:rFonts w:ascii="Times New Roman" w:hAnsi="Times New Roman"/>
          <w:i w:val="0"/>
          <w:sz w:val="24"/>
          <w:szCs w:val="24"/>
          <w:lang w:val="ru-RU"/>
        </w:rPr>
        <w:lastRenderedPageBreak/>
        <w:t>Выпускник получит возможность научиться</w:t>
      </w:r>
      <w:r w:rsidRPr="003E218A">
        <w:rPr>
          <w:rFonts w:ascii="Times New Roman" w:hAnsi="Times New Roman"/>
          <w:i w:val="0"/>
          <w:sz w:val="24"/>
          <w:szCs w:val="24"/>
        </w:rPr>
        <w:t>: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 xml:space="preserve">опознавать различные выразительные средства языка; 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E7361" w:rsidRPr="003E218A" w:rsidRDefault="001E7361" w:rsidP="003E218A">
      <w:pPr>
        <w:pStyle w:val="a6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8A">
        <w:rPr>
          <w:rFonts w:ascii="Times New Roman" w:hAnsi="Times New Roman" w:cs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70277A" w:rsidRPr="003E218A" w:rsidRDefault="0070277A" w:rsidP="003E218A">
      <w:pPr>
        <w:contextualSpacing/>
        <w:jc w:val="both"/>
        <w:rPr>
          <w:b/>
          <w:sz w:val="24"/>
          <w:szCs w:val="24"/>
        </w:rPr>
      </w:pPr>
    </w:p>
    <w:p w:rsidR="00C62089" w:rsidRPr="003E218A" w:rsidRDefault="00C62089" w:rsidP="003E218A">
      <w:pPr>
        <w:ind w:firstLine="709"/>
        <w:contextualSpacing/>
        <w:jc w:val="both"/>
        <w:rPr>
          <w:sz w:val="24"/>
          <w:szCs w:val="24"/>
        </w:rPr>
      </w:pPr>
      <w:r w:rsidRPr="003E218A">
        <w:rPr>
          <w:sz w:val="24"/>
          <w:szCs w:val="24"/>
          <w:u w:val="single"/>
        </w:rPr>
        <w:t>Воспитательный компонент</w:t>
      </w:r>
      <w:r w:rsidRPr="003E218A">
        <w:rPr>
          <w:sz w:val="24"/>
          <w:szCs w:val="24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3E218A">
        <w:rPr>
          <w:sz w:val="24"/>
          <w:szCs w:val="24"/>
        </w:rPr>
        <w:t>спецконтенгента</w:t>
      </w:r>
      <w:proofErr w:type="spellEnd"/>
      <w:r w:rsidRPr="003E218A">
        <w:rPr>
          <w:sz w:val="24"/>
          <w:szCs w:val="24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3E218A">
        <w:rPr>
          <w:sz w:val="24"/>
          <w:szCs w:val="24"/>
        </w:rPr>
        <w:t>валеологическое</w:t>
      </w:r>
      <w:proofErr w:type="spellEnd"/>
      <w:r w:rsidRPr="003E218A">
        <w:rPr>
          <w:sz w:val="24"/>
          <w:szCs w:val="24"/>
        </w:rPr>
        <w:t xml:space="preserve">, </w:t>
      </w:r>
      <w:proofErr w:type="spellStart"/>
      <w:r w:rsidRPr="003E218A">
        <w:rPr>
          <w:sz w:val="24"/>
          <w:szCs w:val="24"/>
        </w:rPr>
        <w:t>профориентационное</w:t>
      </w:r>
      <w:proofErr w:type="spellEnd"/>
      <w:r w:rsidRPr="003E218A">
        <w:rPr>
          <w:sz w:val="24"/>
          <w:szCs w:val="24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C62089" w:rsidRDefault="00C62089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3E218A" w:rsidRPr="003E218A" w:rsidRDefault="003E218A" w:rsidP="003E218A">
      <w:pPr>
        <w:ind w:firstLine="709"/>
        <w:contextualSpacing/>
        <w:jc w:val="both"/>
        <w:rPr>
          <w:b/>
          <w:sz w:val="24"/>
          <w:szCs w:val="24"/>
        </w:rPr>
      </w:pPr>
    </w:p>
    <w:p w:rsidR="0070277A" w:rsidRPr="004422B6" w:rsidRDefault="0070277A" w:rsidP="0070277A">
      <w:pPr>
        <w:jc w:val="both"/>
        <w:rPr>
          <w:b/>
          <w:sz w:val="28"/>
          <w:szCs w:val="28"/>
        </w:rPr>
      </w:pPr>
      <w:r w:rsidRPr="004422B6">
        <w:rPr>
          <w:b/>
          <w:sz w:val="28"/>
          <w:szCs w:val="28"/>
        </w:rPr>
        <w:lastRenderedPageBreak/>
        <w:t>Содержание предмета</w:t>
      </w:r>
    </w:p>
    <w:p w:rsidR="004422B6" w:rsidRPr="004422B6" w:rsidRDefault="004422B6" w:rsidP="004422B6">
      <w:pPr>
        <w:ind w:right="-1" w:firstLine="709"/>
        <w:jc w:val="both"/>
        <w:rPr>
          <w:b/>
          <w:bCs/>
          <w:sz w:val="28"/>
          <w:szCs w:val="28"/>
        </w:rPr>
      </w:pPr>
      <w:r w:rsidRPr="004422B6">
        <w:rPr>
          <w:b/>
          <w:bCs/>
          <w:sz w:val="28"/>
          <w:szCs w:val="28"/>
        </w:rPr>
        <w:t>Синтаксис и пунктуация (16 часов)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Обобщающее повторение синтаксиса. Грамматическая основа простого предложения, виды его осложнения; типы  сложных предложений, Предложения с прямой речью, способы оформления чужой речи. Цитирование.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 xml:space="preserve">Нормативное построение словосочетаний и предложений разных типов. Трудные случаи управления. 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Интонационное богатство русской речи. Принципы и функции русской пунктуации. Смысловая роль знаков препинания. Роль пунктуации в письменном обращении. Факультативные и альтернативные знаки препинания.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Синтаксическая синонимия как источник богатства и выразительности русской речи.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Синтаксический разбор словосочетания, простого и сложного предложений, предложения с прямой речью.</w:t>
      </w:r>
    </w:p>
    <w:p w:rsidR="004422B6" w:rsidRPr="004422B6" w:rsidRDefault="004422B6" w:rsidP="004422B6">
      <w:pPr>
        <w:ind w:right="-1" w:firstLine="709"/>
        <w:jc w:val="both"/>
        <w:rPr>
          <w:b/>
          <w:bCs/>
          <w:sz w:val="28"/>
          <w:szCs w:val="28"/>
        </w:rPr>
      </w:pPr>
      <w:r w:rsidRPr="004422B6">
        <w:rPr>
          <w:b/>
          <w:bCs/>
          <w:sz w:val="28"/>
          <w:szCs w:val="28"/>
        </w:rPr>
        <w:t xml:space="preserve"> Публицистический стиль речи (</w:t>
      </w:r>
      <w:r w:rsidR="00441B78">
        <w:rPr>
          <w:b/>
          <w:bCs/>
          <w:sz w:val="28"/>
          <w:szCs w:val="28"/>
        </w:rPr>
        <w:t>4</w:t>
      </w:r>
      <w:r w:rsidRPr="004422B6">
        <w:rPr>
          <w:b/>
          <w:bCs/>
          <w:sz w:val="28"/>
          <w:szCs w:val="28"/>
        </w:rPr>
        <w:t xml:space="preserve"> час</w:t>
      </w:r>
      <w:r w:rsidR="00441B78">
        <w:rPr>
          <w:b/>
          <w:bCs/>
          <w:sz w:val="28"/>
          <w:szCs w:val="28"/>
        </w:rPr>
        <w:t>а</w:t>
      </w:r>
      <w:r w:rsidRPr="004422B6">
        <w:rPr>
          <w:b/>
          <w:bCs/>
          <w:sz w:val="28"/>
          <w:szCs w:val="28"/>
        </w:rPr>
        <w:t>)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 xml:space="preserve"> Особенности публицистического стиля речи. Средства эмоциональной выразительности в публицистическом стиле речи.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 xml:space="preserve"> Проблематика публицистических текстов. Выявление авторской позиции.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 xml:space="preserve"> Очерк, художественный очерк, эссе.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 xml:space="preserve"> Устное выступление. Дискуссия.</w:t>
      </w:r>
    </w:p>
    <w:p w:rsidR="004422B6" w:rsidRPr="004422B6" w:rsidRDefault="004422B6" w:rsidP="004422B6">
      <w:pPr>
        <w:ind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 xml:space="preserve"> Использование учащимися средств публицистического стиля в собственной речи.</w:t>
      </w:r>
    </w:p>
    <w:p w:rsidR="004422B6" w:rsidRPr="004422B6" w:rsidRDefault="004422B6" w:rsidP="004422B6">
      <w:pPr>
        <w:ind w:firstLine="709"/>
        <w:jc w:val="both"/>
        <w:rPr>
          <w:sz w:val="28"/>
          <w:szCs w:val="28"/>
        </w:rPr>
      </w:pPr>
      <w:r w:rsidRPr="004422B6">
        <w:rPr>
          <w:b/>
          <w:bCs/>
          <w:sz w:val="28"/>
          <w:szCs w:val="28"/>
        </w:rPr>
        <w:t>Художественный стиль речи (4 часа)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Общая характеристика художественного стиля: образность, широкое использование изобразительно-выразительных средств, языковых сре</w:t>
      </w:r>
      <w:proofErr w:type="gramStart"/>
      <w:r w:rsidRPr="004422B6">
        <w:rPr>
          <w:sz w:val="28"/>
          <w:szCs w:val="28"/>
        </w:rPr>
        <w:t>дств др</w:t>
      </w:r>
      <w:proofErr w:type="gramEnd"/>
      <w:r w:rsidRPr="004422B6">
        <w:rPr>
          <w:sz w:val="28"/>
          <w:szCs w:val="28"/>
        </w:rPr>
        <w:t>угих стилей, выражение эстетической функции национального языка.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Язык как первоэлемент художественной литературы, важнейшая сторона  художественного произведения.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Источники богатства и выразительности русской речи. Изобразительно-выразительные возможности морфологических форм и синтаксических конструкций. Стилистические функции порядка слов.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Основные виды тропов, их использование мастерами художественного слова. Стилистические фигуры, основанные на возможностях русого синтаксиса.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Анализ художественно-языковой и современной формы произведений русской классической и современной литературы, развитие на этой основе восприимчивости художественной формы, образных средств, эмоционального и эстетического содержания произведения.</w:t>
      </w:r>
    </w:p>
    <w:p w:rsidR="004422B6" w:rsidRPr="004422B6" w:rsidRDefault="004422B6" w:rsidP="004422B6">
      <w:pPr>
        <w:ind w:right="-1" w:firstLine="709"/>
        <w:jc w:val="both"/>
        <w:rPr>
          <w:b/>
          <w:bCs/>
          <w:sz w:val="28"/>
          <w:szCs w:val="28"/>
        </w:rPr>
      </w:pPr>
      <w:r w:rsidRPr="004422B6">
        <w:rPr>
          <w:b/>
          <w:bCs/>
          <w:sz w:val="28"/>
          <w:szCs w:val="28"/>
        </w:rPr>
        <w:t>Сложное предложение, итоговое повторение (</w:t>
      </w:r>
      <w:r w:rsidR="006623FF">
        <w:rPr>
          <w:b/>
          <w:bCs/>
          <w:sz w:val="28"/>
          <w:szCs w:val="28"/>
        </w:rPr>
        <w:t>10</w:t>
      </w:r>
      <w:r w:rsidRPr="004422B6">
        <w:rPr>
          <w:b/>
          <w:bCs/>
          <w:sz w:val="28"/>
          <w:szCs w:val="28"/>
        </w:rPr>
        <w:t xml:space="preserve"> часов)</w:t>
      </w:r>
    </w:p>
    <w:p w:rsidR="004422B6" w:rsidRPr="004422B6" w:rsidRDefault="004422B6" w:rsidP="004422B6">
      <w:pPr>
        <w:ind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Виды сложных предложений. Знаки препинания в ССП.</w:t>
      </w:r>
    </w:p>
    <w:p w:rsidR="004422B6" w:rsidRPr="004422B6" w:rsidRDefault="004422B6" w:rsidP="004422B6">
      <w:pPr>
        <w:ind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Пунктуация в ССП.</w:t>
      </w:r>
    </w:p>
    <w:p w:rsidR="004422B6" w:rsidRPr="004422B6" w:rsidRDefault="004422B6" w:rsidP="004422B6">
      <w:pPr>
        <w:ind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Пунктуация в предложениях с союзом и.</w:t>
      </w:r>
    </w:p>
    <w:p w:rsidR="004422B6" w:rsidRPr="004422B6" w:rsidRDefault="004422B6" w:rsidP="004422B6">
      <w:pPr>
        <w:ind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lastRenderedPageBreak/>
        <w:t>Основные группы СПП.</w:t>
      </w:r>
    </w:p>
    <w:p w:rsidR="004422B6" w:rsidRPr="004422B6" w:rsidRDefault="004422B6" w:rsidP="004422B6">
      <w:pPr>
        <w:ind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СПП с придаточными изъяснительными.</w:t>
      </w:r>
    </w:p>
    <w:p w:rsidR="004422B6" w:rsidRPr="004422B6" w:rsidRDefault="004422B6" w:rsidP="004422B6">
      <w:pPr>
        <w:ind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СПП с придаточными определительными.</w:t>
      </w:r>
    </w:p>
    <w:p w:rsidR="004422B6" w:rsidRPr="004422B6" w:rsidRDefault="004422B6" w:rsidP="004422B6">
      <w:pPr>
        <w:ind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СПП с придаточными обстоятельственными.</w:t>
      </w:r>
    </w:p>
    <w:p w:rsidR="004422B6" w:rsidRPr="004422B6" w:rsidRDefault="004422B6" w:rsidP="004422B6">
      <w:pPr>
        <w:ind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Знаки препинания в СПП с одним придаточным.</w:t>
      </w:r>
    </w:p>
    <w:p w:rsidR="004422B6" w:rsidRPr="004422B6" w:rsidRDefault="004422B6" w:rsidP="004422B6">
      <w:pPr>
        <w:ind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Знаки препинания в СПП с несколькими придаточными.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Знаки препинания при сравнительных оборотах с союзами как, что, чем, и СПП.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Сложные бессоюзные предложения.</w:t>
      </w:r>
    </w:p>
    <w:p w:rsidR="004422B6" w:rsidRPr="004422B6" w:rsidRDefault="004422B6" w:rsidP="004422B6">
      <w:pPr>
        <w:ind w:right="-1" w:firstLine="709"/>
        <w:jc w:val="both"/>
        <w:rPr>
          <w:sz w:val="28"/>
          <w:szCs w:val="28"/>
        </w:rPr>
      </w:pPr>
      <w:r w:rsidRPr="004422B6">
        <w:rPr>
          <w:sz w:val="28"/>
          <w:szCs w:val="28"/>
        </w:rPr>
        <w:t>Предложения с разными способами связи.</w:t>
      </w:r>
    </w:p>
    <w:p w:rsidR="007B2A73" w:rsidRDefault="007B2A73">
      <w:pPr>
        <w:widowControl/>
        <w:autoSpaceDE/>
        <w:autoSpaceDN/>
        <w:adjustRightInd/>
        <w:spacing w:after="200" w:line="276" w:lineRule="auto"/>
        <w:rPr>
          <w:b/>
          <w:sz w:val="28"/>
          <w:szCs w:val="24"/>
        </w:rPr>
      </w:pPr>
      <w:r>
        <w:rPr>
          <w:b/>
          <w:sz w:val="28"/>
          <w:szCs w:val="24"/>
        </w:rPr>
        <w:br w:type="page"/>
      </w: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pStyle w:val="a3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0277A" w:rsidRPr="008D6D17" w:rsidRDefault="0070277A" w:rsidP="0070277A">
      <w:pPr>
        <w:jc w:val="center"/>
        <w:rPr>
          <w:b/>
          <w:sz w:val="48"/>
          <w:szCs w:val="48"/>
        </w:rPr>
      </w:pPr>
      <w:r w:rsidRPr="008D6D17">
        <w:rPr>
          <w:b/>
          <w:sz w:val="48"/>
          <w:szCs w:val="48"/>
        </w:rPr>
        <w:t>КАЛЕНДАРНО-ТЕМАТИЧЕСКОЕ</w:t>
      </w:r>
    </w:p>
    <w:p w:rsidR="0070277A" w:rsidRPr="008D6D17" w:rsidRDefault="0070277A" w:rsidP="0070277A">
      <w:pPr>
        <w:jc w:val="center"/>
        <w:rPr>
          <w:b/>
          <w:sz w:val="48"/>
          <w:szCs w:val="48"/>
        </w:rPr>
      </w:pPr>
      <w:r w:rsidRPr="008D6D17">
        <w:rPr>
          <w:b/>
          <w:sz w:val="48"/>
          <w:szCs w:val="48"/>
        </w:rPr>
        <w:t>ПЛАНИРОВАНИЕ</w:t>
      </w:r>
    </w:p>
    <w:p w:rsidR="0070277A" w:rsidRPr="008D6D17" w:rsidRDefault="0070277A" w:rsidP="0070277A">
      <w:pPr>
        <w:jc w:val="center"/>
        <w:rPr>
          <w:b/>
          <w:sz w:val="48"/>
          <w:szCs w:val="48"/>
        </w:rPr>
      </w:pPr>
      <w:r w:rsidRPr="008D6D17">
        <w:rPr>
          <w:b/>
          <w:sz w:val="48"/>
          <w:szCs w:val="48"/>
        </w:rPr>
        <w:t>ПО</w:t>
      </w:r>
      <w:r>
        <w:rPr>
          <w:b/>
          <w:sz w:val="48"/>
          <w:szCs w:val="48"/>
        </w:rPr>
        <w:t xml:space="preserve"> РОДНОМУ ЯЗЫКУ (</w:t>
      </w:r>
      <w:r w:rsidR="00780169">
        <w:rPr>
          <w:b/>
          <w:caps/>
          <w:sz w:val="48"/>
          <w:szCs w:val="48"/>
        </w:rPr>
        <w:t>русский</w:t>
      </w:r>
      <w:r>
        <w:rPr>
          <w:b/>
          <w:caps/>
          <w:sz w:val="48"/>
          <w:szCs w:val="48"/>
        </w:rPr>
        <w:t>)</w:t>
      </w:r>
    </w:p>
    <w:p w:rsidR="0070277A" w:rsidRPr="008D6D17" w:rsidRDefault="0070277A" w:rsidP="0070277A">
      <w:pPr>
        <w:jc w:val="center"/>
        <w:rPr>
          <w:b/>
          <w:sz w:val="48"/>
          <w:szCs w:val="48"/>
        </w:rPr>
      </w:pPr>
    </w:p>
    <w:p w:rsidR="0070277A" w:rsidRPr="008D6D17" w:rsidRDefault="0070277A" w:rsidP="0070277A">
      <w:pPr>
        <w:jc w:val="center"/>
        <w:rPr>
          <w:b/>
          <w:sz w:val="48"/>
          <w:szCs w:val="48"/>
        </w:rPr>
      </w:pPr>
    </w:p>
    <w:p w:rsidR="0070277A" w:rsidRPr="008D6D17" w:rsidRDefault="0070277A" w:rsidP="0070277A"/>
    <w:p w:rsidR="0070277A" w:rsidRPr="008D6D17" w:rsidRDefault="0070277A" w:rsidP="0070277A">
      <w:pPr>
        <w:pStyle w:val="a3"/>
        <w:rPr>
          <w:rFonts w:ascii="Times New Roman" w:hAnsi="Times New Roman"/>
          <w:sz w:val="28"/>
          <w:szCs w:val="28"/>
        </w:rPr>
      </w:pPr>
    </w:p>
    <w:p w:rsidR="0070277A" w:rsidRPr="008D6D17" w:rsidRDefault="0070277A" w:rsidP="0070277A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70277A" w:rsidRPr="008D6D17" w:rsidRDefault="0070277A" w:rsidP="0070277A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70277A" w:rsidRPr="008D6D17" w:rsidRDefault="0070277A" w:rsidP="0070277A">
      <w:pPr>
        <w:pStyle w:val="a3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70277A" w:rsidRPr="008D6D17" w:rsidRDefault="0070277A" w:rsidP="0070277A">
      <w:pPr>
        <w:pStyle w:val="a3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70277A" w:rsidRPr="008D6D17" w:rsidRDefault="0070277A" w:rsidP="0070277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70277A" w:rsidRDefault="0070277A" w:rsidP="0070277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70277A" w:rsidRPr="008D6D17" w:rsidRDefault="0070277A" w:rsidP="0070277A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приказ №</w:t>
      </w:r>
      <w:r w:rsidR="0063385B">
        <w:rPr>
          <w:rFonts w:ascii="Times New Roman" w:hAnsi="Times New Roman"/>
          <w:sz w:val="28"/>
          <w:szCs w:val="28"/>
        </w:rPr>
        <w:t>3</w:t>
      </w:r>
      <w:r w:rsidR="00744BF6">
        <w:rPr>
          <w:rFonts w:ascii="Times New Roman" w:hAnsi="Times New Roman"/>
          <w:sz w:val="28"/>
          <w:szCs w:val="28"/>
        </w:rPr>
        <w:t>4</w:t>
      </w:r>
      <w:r w:rsidRPr="008D6D17">
        <w:rPr>
          <w:rFonts w:ascii="Times New Roman" w:hAnsi="Times New Roman"/>
          <w:sz w:val="28"/>
          <w:szCs w:val="28"/>
        </w:rPr>
        <w:t xml:space="preserve"> от </w:t>
      </w:r>
      <w:r w:rsidR="00744BF6">
        <w:rPr>
          <w:rFonts w:ascii="Times New Roman" w:hAnsi="Times New Roman"/>
          <w:sz w:val="28"/>
          <w:szCs w:val="28"/>
        </w:rPr>
        <w:t>29</w:t>
      </w:r>
      <w:r w:rsidRPr="008D6D17">
        <w:rPr>
          <w:rFonts w:ascii="Times New Roman" w:hAnsi="Times New Roman"/>
          <w:sz w:val="28"/>
          <w:szCs w:val="28"/>
        </w:rPr>
        <w:t>.</w:t>
      </w:r>
      <w:r w:rsidR="00E6661D">
        <w:rPr>
          <w:rFonts w:ascii="Times New Roman" w:hAnsi="Times New Roman"/>
          <w:sz w:val="28"/>
          <w:szCs w:val="28"/>
        </w:rPr>
        <w:t>08</w:t>
      </w:r>
      <w:r w:rsidRPr="008D6D17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</w:t>
      </w:r>
      <w:r w:rsidR="00744BF6">
        <w:rPr>
          <w:rFonts w:ascii="Times New Roman" w:hAnsi="Times New Roman"/>
          <w:sz w:val="28"/>
          <w:szCs w:val="28"/>
        </w:rPr>
        <w:t>4</w:t>
      </w:r>
      <w:r w:rsidRPr="008D6D17">
        <w:rPr>
          <w:rFonts w:ascii="Times New Roman" w:hAnsi="Times New Roman"/>
          <w:sz w:val="28"/>
          <w:szCs w:val="28"/>
        </w:rPr>
        <w:t xml:space="preserve"> года</w:t>
      </w:r>
    </w:p>
    <w:p w:rsidR="0070277A" w:rsidRPr="008D6D17" w:rsidRDefault="0070277A" w:rsidP="0070277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70277A" w:rsidRPr="008D6D17" w:rsidRDefault="0070277A" w:rsidP="0070277A">
      <w:pPr>
        <w:pStyle w:val="a4"/>
        <w:spacing w:before="0" w:beforeAutospacing="0" w:after="0" w:afterAutospacing="0"/>
        <w:rPr>
          <w:b/>
          <w:sz w:val="28"/>
          <w:szCs w:val="28"/>
        </w:rPr>
      </w:pPr>
    </w:p>
    <w:p w:rsidR="0070277A" w:rsidRPr="008D6D17" w:rsidRDefault="0070277A" w:rsidP="0070277A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Е.Н. Руднев</w:t>
      </w: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Pr="008D6D17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Pr="008D6D17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0277A" w:rsidRPr="008D6D17" w:rsidRDefault="0070277A" w:rsidP="0070277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C54D83" w:rsidRDefault="00C54D83" w:rsidP="0070277A">
      <w:pPr>
        <w:jc w:val="center"/>
        <w:rPr>
          <w:b/>
          <w:sz w:val="28"/>
          <w:szCs w:val="28"/>
        </w:rPr>
      </w:pPr>
    </w:p>
    <w:p w:rsidR="00C54D83" w:rsidRDefault="00C54D83" w:rsidP="0070277A">
      <w:pPr>
        <w:jc w:val="center"/>
        <w:rPr>
          <w:b/>
          <w:sz w:val="28"/>
          <w:szCs w:val="28"/>
        </w:rPr>
      </w:pPr>
    </w:p>
    <w:p w:rsidR="0070277A" w:rsidRPr="00CD7E56" w:rsidRDefault="0070277A" w:rsidP="007027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Родной язык (русский)</w:t>
      </w:r>
      <w:r w:rsidRPr="00CD7E56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12</w:t>
      </w:r>
    </w:p>
    <w:p w:rsidR="0070277A" w:rsidRPr="00CD7E56" w:rsidRDefault="0070277A" w:rsidP="0070277A">
      <w:pPr>
        <w:jc w:val="center"/>
        <w:rPr>
          <w:b/>
          <w:sz w:val="28"/>
          <w:szCs w:val="28"/>
        </w:rPr>
      </w:pPr>
    </w:p>
    <w:p w:rsidR="0070277A" w:rsidRPr="00CD7E56" w:rsidRDefault="0070277A" w:rsidP="0070277A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744BF6">
        <w:rPr>
          <w:sz w:val="28"/>
          <w:szCs w:val="28"/>
        </w:rPr>
        <w:t>4</w:t>
      </w:r>
      <w:r w:rsidRPr="00CD7E56">
        <w:rPr>
          <w:sz w:val="28"/>
          <w:szCs w:val="28"/>
        </w:rPr>
        <w:t>/</w:t>
      </w:r>
      <w:r>
        <w:rPr>
          <w:sz w:val="28"/>
          <w:szCs w:val="28"/>
        </w:rPr>
        <w:t>2</w:t>
      </w:r>
      <w:r w:rsidR="00744BF6">
        <w:rPr>
          <w:sz w:val="28"/>
          <w:szCs w:val="28"/>
        </w:rPr>
        <w:t>5</w:t>
      </w:r>
      <w:r w:rsidRPr="00CD7E56">
        <w:rPr>
          <w:sz w:val="28"/>
          <w:szCs w:val="28"/>
        </w:rPr>
        <w:t xml:space="preserve"> учебный год</w:t>
      </w:r>
    </w:p>
    <w:p w:rsidR="0070277A" w:rsidRPr="00CD7E56" w:rsidRDefault="0070277A" w:rsidP="0070277A">
      <w:pPr>
        <w:jc w:val="center"/>
        <w:rPr>
          <w:sz w:val="28"/>
          <w:szCs w:val="28"/>
        </w:rPr>
      </w:pPr>
    </w:p>
    <w:p w:rsidR="001D5ACA" w:rsidRPr="00184E01" w:rsidRDefault="00D14809" w:rsidP="001D5ACA">
      <w:pPr>
        <w:rPr>
          <w:sz w:val="28"/>
          <w:szCs w:val="28"/>
        </w:rPr>
      </w:pPr>
      <w:r>
        <w:rPr>
          <w:sz w:val="28"/>
          <w:szCs w:val="28"/>
        </w:rPr>
        <w:t>12Б, 12В</w:t>
      </w:r>
      <w:r w:rsidR="00C512C4">
        <w:rPr>
          <w:sz w:val="28"/>
          <w:szCs w:val="28"/>
        </w:rPr>
        <w:t xml:space="preserve"> </w:t>
      </w:r>
      <w:r w:rsidR="001D5ACA" w:rsidRPr="00184E01">
        <w:rPr>
          <w:sz w:val="28"/>
          <w:szCs w:val="28"/>
        </w:rPr>
        <w:t>класс</w:t>
      </w:r>
    </w:p>
    <w:p w:rsidR="0070277A" w:rsidRPr="00CD7E56" w:rsidRDefault="001D5ACA" w:rsidP="0070277A">
      <w:pPr>
        <w:rPr>
          <w:sz w:val="28"/>
          <w:szCs w:val="28"/>
        </w:rPr>
      </w:pPr>
      <w:r>
        <w:rPr>
          <w:iCs/>
          <w:sz w:val="28"/>
          <w:szCs w:val="28"/>
        </w:rPr>
        <w:t xml:space="preserve">Власенков А.И., </w:t>
      </w:r>
      <w:proofErr w:type="spellStart"/>
      <w:r>
        <w:rPr>
          <w:iCs/>
          <w:sz w:val="28"/>
          <w:szCs w:val="28"/>
        </w:rPr>
        <w:t>Рыбченкова</w:t>
      </w:r>
      <w:proofErr w:type="spellEnd"/>
      <w:r>
        <w:rPr>
          <w:iCs/>
          <w:sz w:val="28"/>
          <w:szCs w:val="28"/>
        </w:rPr>
        <w:t xml:space="preserve"> Л.М. </w:t>
      </w:r>
      <w:r>
        <w:rPr>
          <w:sz w:val="28"/>
          <w:szCs w:val="28"/>
        </w:rPr>
        <w:t>Русский язык. 10-11 классы: Учебник для общеобразовательных учреждений, базовый уровень. М.: Дрофа, 2016.</w:t>
      </w:r>
    </w:p>
    <w:p w:rsidR="0070277A" w:rsidRDefault="0070277A" w:rsidP="0070277A">
      <w:pPr>
        <w:rPr>
          <w:sz w:val="28"/>
          <w:szCs w:val="28"/>
        </w:rPr>
      </w:pPr>
    </w:p>
    <w:p w:rsidR="0070277A" w:rsidRDefault="0070277A" w:rsidP="0070277A">
      <w:pPr>
        <w:rPr>
          <w:sz w:val="28"/>
          <w:szCs w:val="28"/>
        </w:rPr>
      </w:pPr>
    </w:p>
    <w:p w:rsidR="0070277A" w:rsidRPr="00184E01" w:rsidRDefault="0070277A" w:rsidP="0070277A">
      <w:pPr>
        <w:rPr>
          <w:sz w:val="28"/>
          <w:szCs w:val="28"/>
        </w:rPr>
      </w:pPr>
      <w:r w:rsidRPr="00871323">
        <w:rPr>
          <w:sz w:val="28"/>
          <w:szCs w:val="28"/>
        </w:rPr>
        <w:t xml:space="preserve"> (</w:t>
      </w:r>
      <w:r w:rsidR="0063385B">
        <w:rPr>
          <w:sz w:val="28"/>
          <w:szCs w:val="28"/>
        </w:rPr>
        <w:t>1</w:t>
      </w:r>
      <w:r w:rsidRPr="00871323">
        <w:rPr>
          <w:sz w:val="28"/>
          <w:szCs w:val="28"/>
        </w:rPr>
        <w:t xml:space="preserve"> час в неделю, </w:t>
      </w:r>
      <w:r w:rsidR="004422B6">
        <w:rPr>
          <w:sz w:val="28"/>
          <w:szCs w:val="28"/>
        </w:rPr>
        <w:t>34</w:t>
      </w:r>
      <w:r w:rsidRPr="00871323">
        <w:rPr>
          <w:sz w:val="28"/>
          <w:szCs w:val="28"/>
        </w:rPr>
        <w:t xml:space="preserve"> часов в год)</w:t>
      </w:r>
    </w:p>
    <w:p w:rsidR="0070277A" w:rsidRPr="00184E01" w:rsidRDefault="0070277A" w:rsidP="0070277A">
      <w:pPr>
        <w:rPr>
          <w:sz w:val="28"/>
          <w:szCs w:val="28"/>
        </w:rPr>
      </w:pPr>
    </w:p>
    <w:p w:rsidR="0070277A" w:rsidRPr="00184E01" w:rsidRDefault="0070277A" w:rsidP="0070277A">
      <w:pPr>
        <w:rPr>
          <w:sz w:val="28"/>
          <w:szCs w:val="28"/>
        </w:rPr>
      </w:pPr>
      <w:r w:rsidRPr="00184E01">
        <w:rPr>
          <w:sz w:val="28"/>
          <w:szCs w:val="28"/>
        </w:rPr>
        <w:t xml:space="preserve">1 </w:t>
      </w:r>
      <w:proofErr w:type="gramStart"/>
      <w:r w:rsidRPr="00184E01">
        <w:rPr>
          <w:sz w:val="28"/>
          <w:szCs w:val="28"/>
        </w:rPr>
        <w:t>п</w:t>
      </w:r>
      <w:proofErr w:type="gramEnd"/>
      <w:r w:rsidRPr="00184E01">
        <w:rPr>
          <w:sz w:val="28"/>
          <w:szCs w:val="28"/>
        </w:rPr>
        <w:t>/г – 1</w:t>
      </w:r>
      <w:r w:rsidR="00C512C4">
        <w:rPr>
          <w:sz w:val="28"/>
          <w:szCs w:val="28"/>
        </w:rPr>
        <w:t>6</w:t>
      </w:r>
      <w:r w:rsidRPr="00184E01">
        <w:rPr>
          <w:sz w:val="28"/>
          <w:szCs w:val="28"/>
        </w:rPr>
        <w:t xml:space="preserve"> недель – </w:t>
      </w:r>
      <w:r w:rsidR="004422B6">
        <w:rPr>
          <w:sz w:val="28"/>
          <w:szCs w:val="28"/>
        </w:rPr>
        <w:t>1</w:t>
      </w:r>
      <w:r w:rsidR="00C512C4">
        <w:rPr>
          <w:sz w:val="28"/>
          <w:szCs w:val="28"/>
        </w:rPr>
        <w:t>6</w:t>
      </w:r>
      <w:r w:rsidRPr="00184E01">
        <w:rPr>
          <w:sz w:val="28"/>
          <w:szCs w:val="28"/>
        </w:rPr>
        <w:t xml:space="preserve"> часов</w:t>
      </w:r>
    </w:p>
    <w:p w:rsidR="0070277A" w:rsidRPr="00184E01" w:rsidRDefault="0070277A" w:rsidP="0070277A">
      <w:pPr>
        <w:rPr>
          <w:sz w:val="28"/>
          <w:szCs w:val="28"/>
        </w:rPr>
      </w:pPr>
      <w:r w:rsidRPr="00184E01">
        <w:rPr>
          <w:sz w:val="28"/>
          <w:szCs w:val="28"/>
        </w:rPr>
        <w:t xml:space="preserve">2 </w:t>
      </w:r>
      <w:proofErr w:type="gramStart"/>
      <w:r w:rsidRPr="00184E01">
        <w:rPr>
          <w:sz w:val="28"/>
          <w:szCs w:val="28"/>
        </w:rPr>
        <w:t>п</w:t>
      </w:r>
      <w:proofErr w:type="gramEnd"/>
      <w:r w:rsidRPr="00184E01">
        <w:rPr>
          <w:sz w:val="28"/>
          <w:szCs w:val="28"/>
        </w:rPr>
        <w:t>/г – 1</w:t>
      </w:r>
      <w:r w:rsidR="00C512C4">
        <w:rPr>
          <w:sz w:val="28"/>
          <w:szCs w:val="28"/>
        </w:rPr>
        <w:t>8</w:t>
      </w:r>
      <w:r w:rsidRPr="00184E01">
        <w:rPr>
          <w:sz w:val="28"/>
          <w:szCs w:val="28"/>
        </w:rPr>
        <w:t xml:space="preserve"> недель – </w:t>
      </w:r>
      <w:r w:rsidR="004422B6">
        <w:rPr>
          <w:sz w:val="28"/>
          <w:szCs w:val="28"/>
        </w:rPr>
        <w:t>1</w:t>
      </w:r>
      <w:r w:rsidR="00C512C4">
        <w:rPr>
          <w:sz w:val="28"/>
          <w:szCs w:val="28"/>
        </w:rPr>
        <w:t>8</w:t>
      </w:r>
      <w:r w:rsidRPr="00184E01">
        <w:rPr>
          <w:sz w:val="28"/>
          <w:szCs w:val="28"/>
        </w:rPr>
        <w:t xml:space="preserve"> часов</w:t>
      </w:r>
    </w:p>
    <w:p w:rsidR="0070277A" w:rsidRDefault="0070277A" w:rsidP="0070277A">
      <w:pPr>
        <w:pStyle w:val="a6"/>
        <w:ind w:left="0"/>
        <w:rPr>
          <w:rFonts w:eastAsia="Calibri"/>
        </w:rPr>
      </w:pPr>
    </w:p>
    <w:p w:rsidR="0070277A" w:rsidRDefault="0070277A" w:rsidP="0070277A">
      <w:pPr>
        <w:shd w:val="clear" w:color="auto" w:fill="FFFFFF"/>
        <w:ind w:firstLine="540"/>
        <w:rPr>
          <w:bCs/>
          <w:color w:val="000000"/>
          <w:sz w:val="28"/>
          <w:szCs w:val="28"/>
        </w:rPr>
      </w:pPr>
    </w:p>
    <w:p w:rsidR="0070277A" w:rsidRDefault="0070277A" w:rsidP="0070277A">
      <w:pPr>
        <w:shd w:val="clear" w:color="auto" w:fill="FFFFFF"/>
        <w:ind w:firstLine="540"/>
        <w:rPr>
          <w:bCs/>
          <w:color w:val="000000"/>
          <w:sz w:val="28"/>
          <w:szCs w:val="28"/>
        </w:rPr>
      </w:pPr>
    </w:p>
    <w:p w:rsidR="0070277A" w:rsidRPr="00CD7E56" w:rsidRDefault="0070277A" w:rsidP="0070277A">
      <w:pPr>
        <w:jc w:val="center"/>
        <w:rPr>
          <w:b/>
          <w:sz w:val="28"/>
          <w:szCs w:val="28"/>
        </w:rPr>
      </w:pPr>
      <w:r>
        <w:rPr>
          <w:sz w:val="18"/>
          <w:u w:val="single"/>
        </w:rPr>
        <w:br w:type="page"/>
      </w:r>
      <w:r w:rsidRPr="00CD7E56">
        <w:rPr>
          <w:b/>
          <w:sz w:val="28"/>
          <w:szCs w:val="28"/>
        </w:rPr>
        <w:lastRenderedPageBreak/>
        <w:t>КАЛЕНДАРНО-ТЕМАТИЧЕСКОЕ ПЛАНИРОВАНИЕ.</w:t>
      </w:r>
    </w:p>
    <w:p w:rsidR="0070277A" w:rsidRPr="00CD7E56" w:rsidRDefault="0070277A" w:rsidP="0070277A">
      <w:pPr>
        <w:jc w:val="center"/>
        <w:rPr>
          <w:b/>
          <w:sz w:val="32"/>
          <w:szCs w:val="32"/>
        </w:rPr>
      </w:pPr>
      <w:r w:rsidRPr="00CD7E56">
        <w:rPr>
          <w:b/>
          <w:sz w:val="32"/>
          <w:szCs w:val="32"/>
        </w:rPr>
        <w:t>1 полугодие.</w:t>
      </w:r>
    </w:p>
    <w:p w:rsidR="0070277A" w:rsidRPr="00CD7E56" w:rsidRDefault="0070277A" w:rsidP="0070277A">
      <w:pPr>
        <w:ind w:firstLine="720"/>
        <w:jc w:val="center"/>
        <w:rPr>
          <w:b/>
          <w:sz w:val="32"/>
          <w:szCs w:val="32"/>
        </w:rPr>
      </w:pPr>
    </w:p>
    <w:tbl>
      <w:tblPr>
        <w:tblStyle w:val="a7"/>
        <w:tblW w:w="0" w:type="auto"/>
        <w:tblInd w:w="34" w:type="dxa"/>
        <w:tblLook w:val="04A0" w:firstRow="1" w:lastRow="0" w:firstColumn="1" w:lastColumn="0" w:noHBand="0" w:noVBand="1"/>
      </w:tblPr>
      <w:tblGrid>
        <w:gridCol w:w="503"/>
        <w:gridCol w:w="2035"/>
        <w:gridCol w:w="679"/>
        <w:gridCol w:w="666"/>
        <w:gridCol w:w="666"/>
        <w:gridCol w:w="689"/>
        <w:gridCol w:w="689"/>
        <w:gridCol w:w="689"/>
        <w:gridCol w:w="788"/>
        <w:gridCol w:w="982"/>
        <w:gridCol w:w="1151"/>
      </w:tblGrid>
      <w:tr w:rsidR="0070277A" w:rsidRPr="00C319EB" w:rsidTr="00D14809">
        <w:tc>
          <w:tcPr>
            <w:tcW w:w="0" w:type="auto"/>
            <w:vMerge w:val="restart"/>
            <w:vAlign w:val="center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№</w:t>
            </w:r>
          </w:p>
          <w:p w:rsidR="0070277A" w:rsidRPr="00C319EB" w:rsidRDefault="0070277A" w:rsidP="000F305B">
            <w:pPr>
              <w:jc w:val="center"/>
              <w:rPr>
                <w:b/>
                <w:i/>
              </w:rPr>
            </w:pPr>
            <w:proofErr w:type="gramStart"/>
            <w:r w:rsidRPr="00C319EB">
              <w:rPr>
                <w:b/>
              </w:rPr>
              <w:t>п</w:t>
            </w:r>
            <w:proofErr w:type="gramEnd"/>
            <w:r w:rsidRPr="00C319EB">
              <w:rPr>
                <w:b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Тема  урока</w:t>
            </w:r>
          </w:p>
        </w:tc>
        <w:tc>
          <w:tcPr>
            <w:tcW w:w="2011" w:type="dxa"/>
            <w:gridSpan w:val="3"/>
            <w:vAlign w:val="center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Дата</w:t>
            </w:r>
          </w:p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(по плану)</w:t>
            </w:r>
          </w:p>
        </w:tc>
        <w:tc>
          <w:tcPr>
            <w:tcW w:w="2067" w:type="dxa"/>
            <w:gridSpan w:val="3"/>
            <w:vAlign w:val="center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Коррекция (дата по факту)</w:t>
            </w:r>
          </w:p>
        </w:tc>
        <w:tc>
          <w:tcPr>
            <w:tcW w:w="0" w:type="auto"/>
            <w:vMerge w:val="restart"/>
            <w:vAlign w:val="center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Кол-во</w:t>
            </w:r>
          </w:p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аудит часов</w:t>
            </w:r>
          </w:p>
        </w:tc>
        <w:tc>
          <w:tcPr>
            <w:tcW w:w="0" w:type="auto"/>
            <w:vMerge w:val="restart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Кол-во</w:t>
            </w:r>
          </w:p>
          <w:p w:rsidR="0070277A" w:rsidRPr="00C319EB" w:rsidRDefault="009C12AB" w:rsidP="000F305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ч</w:t>
            </w:r>
            <w:r w:rsidR="0070277A" w:rsidRPr="00C319EB">
              <w:rPr>
                <w:b/>
              </w:rPr>
              <w:t>асовс</w:t>
            </w:r>
            <w:proofErr w:type="spellEnd"/>
            <w:r w:rsidR="0070277A" w:rsidRPr="00C319EB">
              <w:rPr>
                <w:b/>
              </w:rPr>
              <w:t>/</w:t>
            </w:r>
            <w:proofErr w:type="gramStart"/>
            <w:r w:rsidR="0070277A" w:rsidRPr="00C319EB">
              <w:rPr>
                <w:b/>
              </w:rPr>
              <w:t>р</w:t>
            </w:r>
            <w:proofErr w:type="gramEnd"/>
          </w:p>
          <w:p w:rsidR="0070277A" w:rsidRPr="00C319EB" w:rsidRDefault="0070277A" w:rsidP="000F305B">
            <w:pPr>
              <w:ind w:right="68"/>
              <w:jc w:val="both"/>
            </w:pPr>
          </w:p>
        </w:tc>
        <w:tc>
          <w:tcPr>
            <w:tcW w:w="0" w:type="auto"/>
            <w:vMerge w:val="restart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Д/з</w:t>
            </w:r>
          </w:p>
          <w:p w:rsidR="0070277A" w:rsidRPr="00C319EB" w:rsidRDefault="0070277A" w:rsidP="000F305B">
            <w:pPr>
              <w:ind w:right="68"/>
              <w:jc w:val="both"/>
            </w:pPr>
            <w:r w:rsidRPr="00C319EB">
              <w:rPr>
                <w:b/>
              </w:rPr>
              <w:t>параграф</w:t>
            </w:r>
          </w:p>
        </w:tc>
      </w:tr>
      <w:tr w:rsidR="00D14809" w:rsidRPr="00C319EB" w:rsidTr="00D14809">
        <w:tc>
          <w:tcPr>
            <w:tcW w:w="0" w:type="auto"/>
            <w:vMerge/>
          </w:tcPr>
          <w:p w:rsidR="00D14809" w:rsidRPr="00C319EB" w:rsidRDefault="00D14809" w:rsidP="000F305B">
            <w:pPr>
              <w:ind w:right="68"/>
              <w:jc w:val="both"/>
            </w:pPr>
          </w:p>
        </w:tc>
        <w:tc>
          <w:tcPr>
            <w:tcW w:w="0" w:type="auto"/>
            <w:vMerge/>
            <w:vAlign w:val="center"/>
          </w:tcPr>
          <w:p w:rsidR="00D14809" w:rsidRPr="00C319EB" w:rsidRDefault="00D14809" w:rsidP="000F305B">
            <w:pPr>
              <w:spacing w:line="276" w:lineRule="auto"/>
              <w:ind w:left="34" w:right="67"/>
            </w:pPr>
          </w:p>
        </w:tc>
        <w:tc>
          <w:tcPr>
            <w:tcW w:w="679" w:type="dxa"/>
          </w:tcPr>
          <w:p w:rsidR="00D14809" w:rsidRPr="00C319EB" w:rsidRDefault="00D14809" w:rsidP="00283001">
            <w:pPr>
              <w:ind w:right="68"/>
              <w:jc w:val="both"/>
            </w:pPr>
            <w:r>
              <w:t>12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666" w:type="dxa"/>
          </w:tcPr>
          <w:p w:rsidR="00D14809" w:rsidRPr="00C319EB" w:rsidRDefault="00D14809" w:rsidP="00744BF6">
            <w:pPr>
              <w:ind w:right="68"/>
              <w:jc w:val="both"/>
            </w:pPr>
            <w:r>
              <w:t>12</w:t>
            </w:r>
            <w:proofErr w:type="gramStart"/>
            <w:r>
              <w:t xml:space="preserve"> </w:t>
            </w:r>
            <w:r w:rsidR="00744BF6">
              <w:t>В</w:t>
            </w:r>
            <w:proofErr w:type="gramEnd"/>
          </w:p>
        </w:tc>
        <w:tc>
          <w:tcPr>
            <w:tcW w:w="666" w:type="dxa"/>
          </w:tcPr>
          <w:p w:rsidR="00D14809" w:rsidRPr="00C319EB" w:rsidRDefault="00D14809" w:rsidP="00E6661D">
            <w:pPr>
              <w:ind w:right="68"/>
              <w:jc w:val="both"/>
            </w:pPr>
          </w:p>
        </w:tc>
        <w:tc>
          <w:tcPr>
            <w:tcW w:w="689" w:type="dxa"/>
          </w:tcPr>
          <w:p w:rsidR="00D14809" w:rsidRPr="00C319EB" w:rsidRDefault="00D14809" w:rsidP="00744BF6">
            <w:pPr>
              <w:ind w:right="68"/>
              <w:jc w:val="both"/>
            </w:pPr>
            <w:r>
              <w:t>12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689" w:type="dxa"/>
          </w:tcPr>
          <w:p w:rsidR="00D14809" w:rsidRPr="00C319EB" w:rsidRDefault="00D14809" w:rsidP="00744BF6">
            <w:pPr>
              <w:ind w:right="68"/>
              <w:jc w:val="both"/>
            </w:pPr>
            <w:r>
              <w:t>12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689" w:type="dxa"/>
          </w:tcPr>
          <w:p w:rsidR="00D14809" w:rsidRPr="00C319EB" w:rsidRDefault="00D14809" w:rsidP="00E6661D">
            <w:pPr>
              <w:ind w:right="68"/>
              <w:jc w:val="both"/>
            </w:pPr>
          </w:p>
        </w:tc>
        <w:tc>
          <w:tcPr>
            <w:tcW w:w="0" w:type="auto"/>
            <w:vMerge/>
          </w:tcPr>
          <w:p w:rsidR="00D14809" w:rsidRPr="00C319EB" w:rsidRDefault="00D14809" w:rsidP="000F305B">
            <w:pPr>
              <w:ind w:right="68"/>
              <w:jc w:val="both"/>
            </w:pPr>
          </w:p>
        </w:tc>
        <w:tc>
          <w:tcPr>
            <w:tcW w:w="0" w:type="auto"/>
            <w:vMerge/>
          </w:tcPr>
          <w:p w:rsidR="00D14809" w:rsidRPr="00C319EB" w:rsidRDefault="00D14809" w:rsidP="000F305B">
            <w:pPr>
              <w:ind w:right="68"/>
              <w:jc w:val="both"/>
            </w:pPr>
          </w:p>
        </w:tc>
        <w:tc>
          <w:tcPr>
            <w:tcW w:w="0" w:type="auto"/>
            <w:vMerge/>
          </w:tcPr>
          <w:p w:rsidR="00D14809" w:rsidRPr="00C319EB" w:rsidRDefault="00D14809" w:rsidP="000F305B">
            <w:pPr>
              <w:ind w:right="68"/>
              <w:jc w:val="both"/>
            </w:pPr>
          </w:p>
        </w:tc>
      </w:tr>
      <w:tr w:rsidR="00E6661D" w:rsidRPr="00C319EB" w:rsidTr="00B86F21">
        <w:tc>
          <w:tcPr>
            <w:tcW w:w="9537" w:type="dxa"/>
            <w:gridSpan w:val="11"/>
          </w:tcPr>
          <w:p w:rsidR="00E6661D" w:rsidRPr="00D053D6" w:rsidRDefault="007B2A73" w:rsidP="007B2A73">
            <w:pPr>
              <w:spacing w:line="276" w:lineRule="auto"/>
              <w:ind w:left="34"/>
              <w:jc w:val="center"/>
            </w:pPr>
            <w:r>
              <w:t>Синтаксис и пунктуация</w:t>
            </w:r>
            <w:r w:rsidR="00E6661D" w:rsidRPr="00D053D6">
              <w:t xml:space="preserve"> (</w:t>
            </w:r>
            <w:r>
              <w:t>16</w:t>
            </w:r>
            <w:r w:rsidR="00E6661D" w:rsidRPr="00D053D6">
              <w:t xml:space="preserve"> часов)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Интонация и ее роль в предложении. Знаки препинания в конце предложения.</w:t>
            </w:r>
          </w:p>
        </w:tc>
        <w:tc>
          <w:tcPr>
            <w:tcW w:w="679" w:type="dxa"/>
          </w:tcPr>
          <w:p w:rsidR="00283001" w:rsidRPr="00003446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5</w:t>
            </w:r>
            <w:r>
              <w:rPr>
                <w:szCs w:val="24"/>
              </w:rPr>
              <w:t>.09</w:t>
            </w:r>
          </w:p>
        </w:tc>
        <w:tc>
          <w:tcPr>
            <w:tcW w:w="666" w:type="dxa"/>
          </w:tcPr>
          <w:p w:rsidR="00283001" w:rsidRPr="00610E55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6.09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2</w:t>
            </w:r>
          </w:p>
        </w:tc>
        <w:tc>
          <w:tcPr>
            <w:tcW w:w="0" w:type="auto"/>
          </w:tcPr>
          <w:p w:rsidR="00283001" w:rsidRDefault="00283001" w:rsidP="007B2A73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Некоторые случаи согласования в числе сказуемого с подлежащим. 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12.09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13.09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3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Тире между подлежащим и сказуемым.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19.09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20.09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Pr="00C319EB" w:rsidRDefault="00283001" w:rsidP="00393E9F">
            <w:pPr>
              <w:ind w:right="68"/>
              <w:jc w:val="both"/>
            </w:pPr>
            <w:r>
              <w:t>4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Управление при словах близких по значению.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26.09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27.09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Pr="00C319EB" w:rsidRDefault="00283001" w:rsidP="00393E9F">
            <w:pPr>
              <w:ind w:right="68"/>
              <w:jc w:val="both"/>
            </w:pPr>
            <w:r>
              <w:t>5</w:t>
            </w:r>
          </w:p>
        </w:tc>
        <w:tc>
          <w:tcPr>
            <w:tcW w:w="0" w:type="auto"/>
          </w:tcPr>
          <w:p w:rsidR="00283001" w:rsidRDefault="00283001" w:rsidP="007B2A73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Однородные члены предложения и пунктуация при них.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3.10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4.10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6</w:t>
            </w:r>
          </w:p>
        </w:tc>
        <w:tc>
          <w:tcPr>
            <w:tcW w:w="0" w:type="auto"/>
          </w:tcPr>
          <w:p w:rsidR="00283001" w:rsidRDefault="00283001" w:rsidP="007B2A73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Однородные члены предложения и пунктуация при них.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10.10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11.10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7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Знаки препинания при однородных членах предложения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17.10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18.10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8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Однородные и неоднородные определения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24.10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25.10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9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Обособленные определения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7.11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8.11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10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Обособленные определения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14.11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15.11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11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Обособленные приложения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21.11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22.11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12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Обособление обстоятельств.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28.11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29.11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13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Обособление дополнений. Уточняющие члены предложения.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5.12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6.12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14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Пунктуация при вводных и вставных конструкциях.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12.12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13.12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15</w:t>
            </w:r>
          </w:p>
        </w:tc>
        <w:tc>
          <w:tcPr>
            <w:tcW w:w="0" w:type="auto"/>
          </w:tcPr>
          <w:p w:rsidR="00283001" w:rsidRDefault="00283001" w:rsidP="007B2A73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Пунктуация при обращениях.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19.12</w:t>
            </w:r>
          </w:p>
        </w:tc>
        <w:tc>
          <w:tcPr>
            <w:tcW w:w="666" w:type="dxa"/>
          </w:tcPr>
          <w:p w:rsidR="00283001" w:rsidRPr="00293ECB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20.12</w:t>
            </w:r>
          </w:p>
        </w:tc>
        <w:tc>
          <w:tcPr>
            <w:tcW w:w="666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89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D14809"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16</w:t>
            </w:r>
          </w:p>
        </w:tc>
        <w:tc>
          <w:tcPr>
            <w:tcW w:w="0" w:type="auto"/>
            <w:vAlign w:val="center"/>
          </w:tcPr>
          <w:p w:rsidR="00283001" w:rsidRPr="00EA4F6B" w:rsidRDefault="00283001" w:rsidP="00C909EF">
            <w:pPr>
              <w:jc w:val="both"/>
              <w:rPr>
                <w:color w:val="000000"/>
              </w:rPr>
            </w:pPr>
            <w:r>
              <w:rPr>
                <w:rFonts w:ascii="Times New Roman CYR" w:hAnsi="Times New Roman CYR" w:cs="Times New Roman CYR"/>
              </w:rPr>
              <w:t>Слова-предложения и выделение междометий в речи.</w:t>
            </w:r>
          </w:p>
        </w:tc>
        <w:tc>
          <w:tcPr>
            <w:tcW w:w="679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26.12</w:t>
            </w:r>
          </w:p>
        </w:tc>
        <w:tc>
          <w:tcPr>
            <w:tcW w:w="666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27.12</w:t>
            </w:r>
          </w:p>
        </w:tc>
        <w:tc>
          <w:tcPr>
            <w:tcW w:w="666" w:type="dxa"/>
          </w:tcPr>
          <w:p w:rsidR="00283001" w:rsidRPr="006C732C" w:rsidRDefault="00283001" w:rsidP="00C733C5">
            <w:pPr>
              <w:jc w:val="center"/>
            </w:pPr>
          </w:p>
        </w:tc>
        <w:tc>
          <w:tcPr>
            <w:tcW w:w="689" w:type="dxa"/>
          </w:tcPr>
          <w:p w:rsidR="00283001" w:rsidRPr="009C12AB" w:rsidRDefault="00283001" w:rsidP="000F305B">
            <w:pPr>
              <w:ind w:right="68"/>
              <w:jc w:val="both"/>
              <w:rPr>
                <w:sz w:val="18"/>
              </w:rPr>
            </w:pPr>
          </w:p>
        </w:tc>
        <w:tc>
          <w:tcPr>
            <w:tcW w:w="689" w:type="dxa"/>
          </w:tcPr>
          <w:p w:rsidR="00283001" w:rsidRPr="009C12AB" w:rsidRDefault="00283001" w:rsidP="000F305B">
            <w:pPr>
              <w:ind w:right="68"/>
              <w:jc w:val="both"/>
              <w:rPr>
                <w:sz w:val="18"/>
              </w:rPr>
            </w:pPr>
          </w:p>
        </w:tc>
        <w:tc>
          <w:tcPr>
            <w:tcW w:w="689" w:type="dxa"/>
          </w:tcPr>
          <w:p w:rsidR="00283001" w:rsidRPr="009C12AB" w:rsidRDefault="00283001" w:rsidP="000F305B">
            <w:pPr>
              <w:ind w:right="68"/>
              <w:jc w:val="both"/>
              <w:rPr>
                <w:sz w:val="18"/>
              </w:rPr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</w:tbl>
    <w:p w:rsidR="0070277A" w:rsidRDefault="0070277A" w:rsidP="0070277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277A" w:rsidRDefault="0070277A" w:rsidP="0070277A">
      <w:pPr>
        <w:ind w:left="34" w:right="68"/>
        <w:jc w:val="center"/>
        <w:rPr>
          <w:sz w:val="28"/>
          <w:szCs w:val="28"/>
        </w:rPr>
      </w:pPr>
      <w:r>
        <w:rPr>
          <w:b/>
          <w:sz w:val="32"/>
          <w:szCs w:val="32"/>
        </w:rPr>
        <w:lastRenderedPageBreak/>
        <w:t>2</w:t>
      </w:r>
      <w:r w:rsidRPr="00CD7E56">
        <w:rPr>
          <w:b/>
          <w:sz w:val="32"/>
          <w:szCs w:val="32"/>
        </w:rPr>
        <w:t xml:space="preserve"> полугодие.</w:t>
      </w:r>
    </w:p>
    <w:tbl>
      <w:tblPr>
        <w:tblStyle w:val="a7"/>
        <w:tblW w:w="0" w:type="auto"/>
        <w:tblInd w:w="34" w:type="dxa"/>
        <w:tblLook w:val="04A0" w:firstRow="1" w:lastRow="0" w:firstColumn="1" w:lastColumn="0" w:noHBand="0" w:noVBand="1"/>
      </w:tblPr>
      <w:tblGrid>
        <w:gridCol w:w="503"/>
        <w:gridCol w:w="2145"/>
        <w:gridCol w:w="734"/>
        <w:gridCol w:w="734"/>
        <w:gridCol w:w="545"/>
        <w:gridCol w:w="734"/>
        <w:gridCol w:w="734"/>
        <w:gridCol w:w="510"/>
        <w:gridCol w:w="731"/>
        <w:gridCol w:w="1016"/>
        <w:gridCol w:w="1151"/>
      </w:tblGrid>
      <w:tr w:rsidR="0070277A" w:rsidRPr="00C319EB" w:rsidTr="00283001">
        <w:tc>
          <w:tcPr>
            <w:tcW w:w="0" w:type="auto"/>
            <w:vMerge w:val="restart"/>
            <w:vAlign w:val="center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№</w:t>
            </w:r>
          </w:p>
          <w:p w:rsidR="0070277A" w:rsidRPr="00C319EB" w:rsidRDefault="0070277A" w:rsidP="000F305B">
            <w:pPr>
              <w:jc w:val="center"/>
              <w:rPr>
                <w:b/>
                <w:i/>
              </w:rPr>
            </w:pPr>
            <w:proofErr w:type="gramStart"/>
            <w:r w:rsidRPr="00C319EB">
              <w:rPr>
                <w:b/>
              </w:rPr>
              <w:t>п</w:t>
            </w:r>
            <w:proofErr w:type="gramEnd"/>
            <w:r w:rsidRPr="00C319EB">
              <w:rPr>
                <w:b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Тема  урока</w:t>
            </w:r>
          </w:p>
        </w:tc>
        <w:tc>
          <w:tcPr>
            <w:tcW w:w="2076" w:type="dxa"/>
            <w:gridSpan w:val="3"/>
            <w:vAlign w:val="center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Дата</w:t>
            </w:r>
          </w:p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(по плану)</w:t>
            </w:r>
          </w:p>
        </w:tc>
        <w:tc>
          <w:tcPr>
            <w:tcW w:w="1915" w:type="dxa"/>
            <w:gridSpan w:val="3"/>
            <w:vAlign w:val="center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Коррекция (дата по факту)</w:t>
            </w:r>
          </w:p>
        </w:tc>
        <w:tc>
          <w:tcPr>
            <w:tcW w:w="0" w:type="auto"/>
            <w:vMerge w:val="restart"/>
            <w:vAlign w:val="center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Кол-во</w:t>
            </w:r>
          </w:p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аудит часов</w:t>
            </w:r>
          </w:p>
        </w:tc>
        <w:tc>
          <w:tcPr>
            <w:tcW w:w="0" w:type="auto"/>
            <w:vMerge w:val="restart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Кол-во</w:t>
            </w:r>
          </w:p>
          <w:p w:rsidR="0070277A" w:rsidRPr="00C319EB" w:rsidRDefault="0070277A" w:rsidP="000F305B">
            <w:pPr>
              <w:jc w:val="center"/>
              <w:rPr>
                <w:b/>
              </w:rPr>
            </w:pPr>
            <w:proofErr w:type="spellStart"/>
            <w:r w:rsidRPr="00C319EB">
              <w:rPr>
                <w:b/>
              </w:rPr>
              <w:t>Часовс</w:t>
            </w:r>
            <w:proofErr w:type="spellEnd"/>
            <w:r w:rsidRPr="00C319EB">
              <w:rPr>
                <w:b/>
              </w:rPr>
              <w:t>/</w:t>
            </w:r>
            <w:proofErr w:type="gramStart"/>
            <w:r w:rsidRPr="00C319EB">
              <w:rPr>
                <w:b/>
              </w:rPr>
              <w:t>р</w:t>
            </w:r>
            <w:proofErr w:type="gramEnd"/>
          </w:p>
          <w:p w:rsidR="0070277A" w:rsidRPr="00C319EB" w:rsidRDefault="0070277A" w:rsidP="000F305B">
            <w:pPr>
              <w:ind w:right="68"/>
              <w:jc w:val="both"/>
            </w:pPr>
          </w:p>
        </w:tc>
        <w:tc>
          <w:tcPr>
            <w:tcW w:w="0" w:type="auto"/>
            <w:vMerge w:val="restart"/>
          </w:tcPr>
          <w:p w:rsidR="0070277A" w:rsidRPr="00C319EB" w:rsidRDefault="0070277A" w:rsidP="000F305B">
            <w:pPr>
              <w:jc w:val="center"/>
              <w:rPr>
                <w:b/>
              </w:rPr>
            </w:pPr>
            <w:r w:rsidRPr="00C319EB">
              <w:rPr>
                <w:b/>
              </w:rPr>
              <w:t>Д/з</w:t>
            </w:r>
          </w:p>
          <w:p w:rsidR="0070277A" w:rsidRPr="00C319EB" w:rsidRDefault="0070277A" w:rsidP="000F305B">
            <w:pPr>
              <w:ind w:right="68"/>
              <w:jc w:val="both"/>
            </w:pPr>
            <w:r w:rsidRPr="00C319EB">
              <w:rPr>
                <w:b/>
              </w:rPr>
              <w:t>параграф</w:t>
            </w:r>
          </w:p>
        </w:tc>
      </w:tr>
      <w:tr w:rsidR="00D14809" w:rsidRPr="00C319EB" w:rsidTr="00283001">
        <w:tc>
          <w:tcPr>
            <w:tcW w:w="0" w:type="auto"/>
            <w:vMerge/>
          </w:tcPr>
          <w:p w:rsidR="00D14809" w:rsidRPr="00C319EB" w:rsidRDefault="00D14809" w:rsidP="000F305B">
            <w:pPr>
              <w:ind w:right="68"/>
              <w:jc w:val="both"/>
            </w:pPr>
          </w:p>
        </w:tc>
        <w:tc>
          <w:tcPr>
            <w:tcW w:w="0" w:type="auto"/>
            <w:vMerge/>
            <w:vAlign w:val="center"/>
          </w:tcPr>
          <w:p w:rsidR="00D14809" w:rsidRPr="00C319EB" w:rsidRDefault="00D14809" w:rsidP="000F305B">
            <w:pPr>
              <w:spacing w:line="276" w:lineRule="auto"/>
              <w:ind w:left="34" w:right="67"/>
            </w:pPr>
          </w:p>
        </w:tc>
        <w:tc>
          <w:tcPr>
            <w:tcW w:w="734" w:type="dxa"/>
          </w:tcPr>
          <w:p w:rsidR="00D14809" w:rsidRPr="00C319EB" w:rsidRDefault="00D14809" w:rsidP="00744BF6">
            <w:pPr>
              <w:ind w:right="68"/>
              <w:jc w:val="both"/>
            </w:pPr>
            <w:r>
              <w:t>12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734" w:type="dxa"/>
          </w:tcPr>
          <w:p w:rsidR="00D14809" w:rsidRPr="00C319EB" w:rsidRDefault="00D14809" w:rsidP="00744BF6">
            <w:pPr>
              <w:ind w:right="68"/>
              <w:jc w:val="both"/>
            </w:pPr>
            <w:r>
              <w:t>12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608" w:type="dxa"/>
          </w:tcPr>
          <w:p w:rsidR="00D14809" w:rsidRPr="00C319EB" w:rsidRDefault="00D14809" w:rsidP="00E6661D">
            <w:pPr>
              <w:ind w:right="68"/>
              <w:jc w:val="both"/>
            </w:pPr>
          </w:p>
        </w:tc>
        <w:tc>
          <w:tcPr>
            <w:tcW w:w="708" w:type="dxa"/>
          </w:tcPr>
          <w:p w:rsidR="00D14809" w:rsidRPr="00C319EB" w:rsidRDefault="00D14809" w:rsidP="00744BF6">
            <w:pPr>
              <w:ind w:right="68"/>
              <w:jc w:val="both"/>
            </w:pPr>
            <w:r>
              <w:t>12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640" w:type="dxa"/>
          </w:tcPr>
          <w:p w:rsidR="00D14809" w:rsidRPr="00C319EB" w:rsidRDefault="00D14809" w:rsidP="00744BF6">
            <w:pPr>
              <w:ind w:right="68"/>
              <w:jc w:val="both"/>
            </w:pPr>
            <w:r>
              <w:t>12 Г</w:t>
            </w:r>
          </w:p>
        </w:tc>
        <w:tc>
          <w:tcPr>
            <w:tcW w:w="567" w:type="dxa"/>
          </w:tcPr>
          <w:p w:rsidR="00D14809" w:rsidRPr="00C319EB" w:rsidRDefault="00D14809" w:rsidP="00E6661D">
            <w:pPr>
              <w:ind w:right="68"/>
              <w:jc w:val="both"/>
            </w:pPr>
          </w:p>
        </w:tc>
        <w:tc>
          <w:tcPr>
            <w:tcW w:w="0" w:type="auto"/>
            <w:vMerge/>
          </w:tcPr>
          <w:p w:rsidR="00D14809" w:rsidRPr="00C319EB" w:rsidRDefault="00D14809" w:rsidP="000F305B">
            <w:pPr>
              <w:ind w:right="68"/>
              <w:jc w:val="both"/>
            </w:pPr>
          </w:p>
        </w:tc>
        <w:tc>
          <w:tcPr>
            <w:tcW w:w="0" w:type="auto"/>
            <w:vMerge/>
          </w:tcPr>
          <w:p w:rsidR="00D14809" w:rsidRPr="00C319EB" w:rsidRDefault="00D14809" w:rsidP="000F305B">
            <w:pPr>
              <w:ind w:right="68"/>
              <w:jc w:val="both"/>
            </w:pPr>
          </w:p>
        </w:tc>
        <w:tc>
          <w:tcPr>
            <w:tcW w:w="0" w:type="auto"/>
            <w:vMerge/>
          </w:tcPr>
          <w:p w:rsidR="00D14809" w:rsidRPr="00C319EB" w:rsidRDefault="00D14809" w:rsidP="000F305B">
            <w:pPr>
              <w:ind w:right="68"/>
              <w:jc w:val="both"/>
            </w:pPr>
          </w:p>
        </w:tc>
      </w:tr>
      <w:tr w:rsidR="00E6661D" w:rsidRPr="00C319EB" w:rsidTr="00680E4E">
        <w:tc>
          <w:tcPr>
            <w:tcW w:w="9537" w:type="dxa"/>
            <w:gridSpan w:val="11"/>
          </w:tcPr>
          <w:p w:rsidR="00E6661D" w:rsidRPr="00905B66" w:rsidRDefault="00BC0AAC" w:rsidP="000A3AF9">
            <w:pPr>
              <w:spacing w:line="276" w:lineRule="auto"/>
              <w:ind w:left="34"/>
              <w:jc w:val="center"/>
            </w:pPr>
            <w:r>
              <w:t>Публицистический стиль</w:t>
            </w:r>
            <w:r w:rsidR="00E6661D">
              <w:t xml:space="preserve"> (</w:t>
            </w:r>
            <w:r w:rsidR="000A3AF9">
              <w:t>4</w:t>
            </w:r>
            <w:r w:rsidR="00E6661D">
              <w:t xml:space="preserve"> часа)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283001" w:rsidRPr="00EA4F6B" w:rsidRDefault="00283001" w:rsidP="0067264D">
            <w:pPr>
              <w:jc w:val="both"/>
              <w:rPr>
                <w:color w:val="000000"/>
              </w:rPr>
            </w:pPr>
            <w:r>
              <w:rPr>
                <w:rFonts w:ascii="Times New Roman CYR" w:hAnsi="Times New Roman CYR" w:cs="Times New Roman CYR"/>
              </w:rPr>
              <w:t>Особенности публицистического стиля.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9.01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10.01</w:t>
            </w:r>
          </w:p>
        </w:tc>
        <w:tc>
          <w:tcPr>
            <w:tcW w:w="608" w:type="dxa"/>
          </w:tcPr>
          <w:p w:rsidR="00283001" w:rsidRPr="006C732C" w:rsidRDefault="00283001" w:rsidP="0067264D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67264D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67264D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67264D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67264D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67264D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67264D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Pr="00C319EB" w:rsidRDefault="00283001" w:rsidP="00631F17">
            <w:pPr>
              <w:ind w:right="68"/>
              <w:jc w:val="both"/>
            </w:pPr>
            <w:r>
              <w:t>2</w:t>
            </w:r>
          </w:p>
        </w:tc>
        <w:tc>
          <w:tcPr>
            <w:tcW w:w="0" w:type="auto"/>
          </w:tcPr>
          <w:p w:rsidR="00283001" w:rsidRDefault="00283001" w:rsidP="006849A5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Средства эмоциональной выразительности.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16.01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17.01</w:t>
            </w:r>
          </w:p>
        </w:tc>
        <w:tc>
          <w:tcPr>
            <w:tcW w:w="608" w:type="dxa"/>
          </w:tcPr>
          <w:p w:rsidR="00283001" w:rsidRPr="006C732C" w:rsidRDefault="00283001" w:rsidP="006849A5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6849A5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6849A5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6849A5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6849A5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6849A5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6849A5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Default="00283001" w:rsidP="00631F17">
            <w:pPr>
              <w:ind w:right="68"/>
              <w:jc w:val="both"/>
            </w:pPr>
            <w:r>
              <w:t>3</w:t>
            </w:r>
          </w:p>
        </w:tc>
        <w:tc>
          <w:tcPr>
            <w:tcW w:w="0" w:type="auto"/>
          </w:tcPr>
          <w:p w:rsidR="00283001" w:rsidRDefault="00283001" w:rsidP="00441B78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Жанры публицистического стиля. 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23.01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24.01</w:t>
            </w:r>
          </w:p>
        </w:tc>
        <w:tc>
          <w:tcPr>
            <w:tcW w:w="608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4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Устное выступление. Доклад. Дискуссия. Тест.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30.01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31.01</w:t>
            </w:r>
          </w:p>
        </w:tc>
        <w:tc>
          <w:tcPr>
            <w:tcW w:w="608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AD30A8">
        <w:tc>
          <w:tcPr>
            <w:tcW w:w="9537" w:type="dxa"/>
            <w:gridSpan w:val="11"/>
          </w:tcPr>
          <w:p w:rsidR="00283001" w:rsidRPr="00134DE0" w:rsidRDefault="00283001" w:rsidP="00441B78">
            <w:pPr>
              <w:ind w:left="34"/>
              <w:jc w:val="center"/>
            </w:pPr>
            <w:r>
              <w:rPr>
                <w:rFonts w:cs="Arial"/>
              </w:rPr>
              <w:t>Художественный стиль речи</w:t>
            </w:r>
            <w:r w:rsidRPr="00134DE0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4</w:t>
            </w:r>
            <w:r w:rsidRPr="00134DE0">
              <w:rPr>
                <w:rFonts w:cs="Arial"/>
              </w:rPr>
              <w:t xml:space="preserve"> часов)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Pr="00C319EB" w:rsidRDefault="00283001" w:rsidP="00FC6191">
            <w:pPr>
              <w:ind w:right="68"/>
              <w:jc w:val="both"/>
            </w:pPr>
            <w:r>
              <w:t>5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Общая характеристика художественного стиля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6.02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7.02</w:t>
            </w:r>
          </w:p>
        </w:tc>
        <w:tc>
          <w:tcPr>
            <w:tcW w:w="608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Pr="00C319EB" w:rsidRDefault="00283001" w:rsidP="00FC6191">
            <w:pPr>
              <w:ind w:right="68"/>
              <w:jc w:val="both"/>
            </w:pPr>
            <w:r>
              <w:t>6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Виды тропов и стилистических фигур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13.02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14.02</w:t>
            </w:r>
          </w:p>
        </w:tc>
        <w:tc>
          <w:tcPr>
            <w:tcW w:w="608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Pr="00C319EB" w:rsidRDefault="00283001" w:rsidP="00FC6191">
            <w:pPr>
              <w:ind w:right="68"/>
              <w:jc w:val="both"/>
            </w:pPr>
            <w:r>
              <w:t>7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Виды тропов и стилистических фигур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20.02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21.02</w:t>
            </w:r>
          </w:p>
        </w:tc>
        <w:tc>
          <w:tcPr>
            <w:tcW w:w="608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8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Лингвистический анализ текста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27.02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28.02</w:t>
            </w:r>
          </w:p>
        </w:tc>
        <w:tc>
          <w:tcPr>
            <w:tcW w:w="608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536289">
        <w:tc>
          <w:tcPr>
            <w:tcW w:w="9537" w:type="dxa"/>
            <w:gridSpan w:val="11"/>
          </w:tcPr>
          <w:p w:rsidR="00283001" w:rsidRDefault="00283001" w:rsidP="000F305B">
            <w:pPr>
              <w:ind w:left="34"/>
              <w:jc w:val="center"/>
            </w:pPr>
            <w:r>
              <w:t>Сложное предложение, итоговое повторение (10 часов)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Pr="00C319EB" w:rsidRDefault="00283001" w:rsidP="00DF0014">
            <w:pPr>
              <w:ind w:right="68"/>
              <w:jc w:val="both"/>
            </w:pPr>
            <w:r>
              <w:t>9</w:t>
            </w:r>
          </w:p>
        </w:tc>
        <w:tc>
          <w:tcPr>
            <w:tcW w:w="0" w:type="auto"/>
          </w:tcPr>
          <w:p w:rsidR="00283001" w:rsidRDefault="00283001" w:rsidP="006623FF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Повторение. Виды сложных предложений. 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6.03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7.03</w:t>
            </w:r>
          </w:p>
        </w:tc>
        <w:tc>
          <w:tcPr>
            <w:tcW w:w="608" w:type="dxa"/>
          </w:tcPr>
          <w:p w:rsidR="00283001" w:rsidRPr="009C12AB" w:rsidRDefault="00283001" w:rsidP="00C733C5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Default="00283001" w:rsidP="00DF0014">
            <w:pPr>
              <w:ind w:right="68"/>
              <w:jc w:val="both"/>
            </w:pPr>
            <w:r>
              <w:t>10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Знаки препинания в ССП.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13.03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14.03</w:t>
            </w:r>
          </w:p>
        </w:tc>
        <w:tc>
          <w:tcPr>
            <w:tcW w:w="608" w:type="dxa"/>
          </w:tcPr>
          <w:p w:rsidR="00283001" w:rsidRPr="006C732C" w:rsidRDefault="00283001" w:rsidP="003A7232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Pr="00905B66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Default="00283001" w:rsidP="00DF0014">
            <w:pPr>
              <w:ind w:right="68"/>
              <w:jc w:val="both"/>
            </w:pPr>
            <w:r>
              <w:t>11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Пунктуация в предложениях с союзом и.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20.03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21.03</w:t>
            </w:r>
          </w:p>
        </w:tc>
        <w:tc>
          <w:tcPr>
            <w:tcW w:w="608" w:type="dxa"/>
          </w:tcPr>
          <w:p w:rsidR="00283001" w:rsidRDefault="00283001" w:rsidP="003A7232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Default="00283001" w:rsidP="00DF0014">
            <w:pPr>
              <w:ind w:right="68"/>
              <w:jc w:val="both"/>
            </w:pPr>
            <w:r>
              <w:t>12</w:t>
            </w:r>
          </w:p>
        </w:tc>
        <w:tc>
          <w:tcPr>
            <w:tcW w:w="0" w:type="auto"/>
          </w:tcPr>
          <w:p w:rsidR="00283001" w:rsidRDefault="00283001" w:rsidP="003A723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Основные группы СПП.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3.04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4.04</w:t>
            </w:r>
          </w:p>
        </w:tc>
        <w:tc>
          <w:tcPr>
            <w:tcW w:w="608" w:type="dxa"/>
          </w:tcPr>
          <w:p w:rsidR="00283001" w:rsidRDefault="00283001" w:rsidP="003A7232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Default="00283001" w:rsidP="00DF0014">
            <w:pPr>
              <w:ind w:right="68"/>
              <w:jc w:val="both"/>
            </w:pPr>
            <w:r>
              <w:t>13</w:t>
            </w:r>
          </w:p>
        </w:tc>
        <w:tc>
          <w:tcPr>
            <w:tcW w:w="0" w:type="auto"/>
          </w:tcPr>
          <w:p w:rsidR="00283001" w:rsidRDefault="00283001" w:rsidP="006623FF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СПП с придаточными обстоятельственными.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10.04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11.04</w:t>
            </w:r>
          </w:p>
        </w:tc>
        <w:tc>
          <w:tcPr>
            <w:tcW w:w="608" w:type="dxa"/>
          </w:tcPr>
          <w:p w:rsidR="00283001" w:rsidRDefault="00283001" w:rsidP="003A7232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Default="00283001" w:rsidP="00DF0014">
            <w:pPr>
              <w:ind w:right="68"/>
              <w:jc w:val="both"/>
            </w:pPr>
            <w:r>
              <w:t>14</w:t>
            </w:r>
          </w:p>
        </w:tc>
        <w:tc>
          <w:tcPr>
            <w:tcW w:w="0" w:type="auto"/>
          </w:tcPr>
          <w:p w:rsidR="00283001" w:rsidRDefault="00283001" w:rsidP="006623FF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Знаки препинания в СПП с несколькими придаточными.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17.04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18.04</w:t>
            </w:r>
          </w:p>
        </w:tc>
        <w:tc>
          <w:tcPr>
            <w:tcW w:w="608" w:type="dxa"/>
          </w:tcPr>
          <w:p w:rsidR="00283001" w:rsidRDefault="00283001" w:rsidP="003A7232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Default="00283001" w:rsidP="00DF0014">
            <w:pPr>
              <w:ind w:right="68"/>
              <w:jc w:val="both"/>
            </w:pPr>
            <w:r>
              <w:t>15</w:t>
            </w:r>
          </w:p>
        </w:tc>
        <w:tc>
          <w:tcPr>
            <w:tcW w:w="0" w:type="auto"/>
          </w:tcPr>
          <w:p w:rsidR="00283001" w:rsidRDefault="00283001" w:rsidP="000F305B">
            <w:r>
              <w:rPr>
                <w:rFonts w:ascii="Times New Roman CYR" w:hAnsi="Times New Roman CYR" w:cs="Times New Roman CYR"/>
              </w:rPr>
              <w:t>Знаки препинания при сравнительных оборотах.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24.04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25</w:t>
            </w:r>
            <w:bookmarkStart w:id="2" w:name="_GoBack"/>
            <w:bookmarkEnd w:id="2"/>
            <w:r>
              <w:rPr>
                <w:szCs w:val="24"/>
              </w:rPr>
              <w:t>.04</w:t>
            </w:r>
          </w:p>
        </w:tc>
        <w:tc>
          <w:tcPr>
            <w:tcW w:w="608" w:type="dxa"/>
          </w:tcPr>
          <w:p w:rsidR="00283001" w:rsidRDefault="00283001" w:rsidP="003A7232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Default="00283001" w:rsidP="00DF0014">
            <w:pPr>
              <w:ind w:right="68"/>
              <w:jc w:val="both"/>
            </w:pPr>
            <w:r>
              <w:t>16</w:t>
            </w:r>
          </w:p>
        </w:tc>
        <w:tc>
          <w:tcPr>
            <w:tcW w:w="0" w:type="auto"/>
          </w:tcPr>
          <w:p w:rsidR="00283001" w:rsidRPr="006623FF" w:rsidRDefault="00283001" w:rsidP="000F305B">
            <w:pPr>
              <w:rPr>
                <w:b/>
              </w:rPr>
            </w:pPr>
            <w:r w:rsidRPr="006623FF">
              <w:rPr>
                <w:b/>
              </w:rPr>
              <w:t>Итоговая контрольная работа по теме «Сложное предложение»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15.05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16.05</w:t>
            </w:r>
          </w:p>
        </w:tc>
        <w:tc>
          <w:tcPr>
            <w:tcW w:w="608" w:type="dxa"/>
          </w:tcPr>
          <w:p w:rsidR="00283001" w:rsidRDefault="00283001" w:rsidP="003A7232">
            <w:pPr>
              <w:jc w:val="center"/>
            </w:pPr>
          </w:p>
        </w:tc>
        <w:tc>
          <w:tcPr>
            <w:tcW w:w="708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640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Default="00283001" w:rsidP="00DF0014">
            <w:pPr>
              <w:ind w:right="68"/>
              <w:jc w:val="both"/>
            </w:pPr>
            <w:r>
              <w:t>17</w:t>
            </w:r>
          </w:p>
        </w:tc>
        <w:tc>
          <w:tcPr>
            <w:tcW w:w="0" w:type="auto"/>
          </w:tcPr>
          <w:p w:rsidR="00283001" w:rsidRDefault="00283001" w:rsidP="000F305B">
            <w:r>
              <w:rPr>
                <w:rFonts w:ascii="Times New Roman CYR" w:hAnsi="Times New Roman CYR" w:cs="Times New Roman CYR"/>
              </w:rPr>
              <w:t>Обобщающее повторение.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22.05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23.05</w:t>
            </w:r>
          </w:p>
        </w:tc>
        <w:tc>
          <w:tcPr>
            <w:tcW w:w="608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</w:p>
        </w:tc>
        <w:tc>
          <w:tcPr>
            <w:tcW w:w="708" w:type="dxa"/>
          </w:tcPr>
          <w:p w:rsidR="00283001" w:rsidRPr="00857F40" w:rsidRDefault="00283001" w:rsidP="005A2FC8">
            <w:pPr>
              <w:ind w:right="68"/>
              <w:jc w:val="both"/>
              <w:rPr>
                <w:sz w:val="24"/>
                <w:szCs w:val="24"/>
              </w:rPr>
            </w:pPr>
          </w:p>
        </w:tc>
        <w:tc>
          <w:tcPr>
            <w:tcW w:w="640" w:type="dxa"/>
          </w:tcPr>
          <w:p w:rsidR="00283001" w:rsidRPr="00857F40" w:rsidRDefault="00283001" w:rsidP="005A2FC8">
            <w:pPr>
              <w:ind w:right="68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  <w:tr w:rsidR="00283001" w:rsidRPr="00C319EB" w:rsidTr="00283001"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18</w:t>
            </w:r>
          </w:p>
        </w:tc>
        <w:tc>
          <w:tcPr>
            <w:tcW w:w="0" w:type="auto"/>
          </w:tcPr>
          <w:p w:rsidR="00283001" w:rsidRDefault="00283001" w:rsidP="000F305B">
            <w:r>
              <w:rPr>
                <w:rFonts w:ascii="Times New Roman CYR" w:hAnsi="Times New Roman CYR" w:cs="Times New Roman CYR"/>
              </w:rPr>
              <w:t>Обобщающее повторение.</w:t>
            </w: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</w:p>
        </w:tc>
        <w:tc>
          <w:tcPr>
            <w:tcW w:w="734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</w:p>
        </w:tc>
        <w:tc>
          <w:tcPr>
            <w:tcW w:w="608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</w:p>
        </w:tc>
        <w:tc>
          <w:tcPr>
            <w:tcW w:w="708" w:type="dxa"/>
          </w:tcPr>
          <w:p w:rsidR="00283001" w:rsidRPr="009E5C5E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22.05</w:t>
            </w:r>
          </w:p>
        </w:tc>
        <w:tc>
          <w:tcPr>
            <w:tcW w:w="640" w:type="dxa"/>
          </w:tcPr>
          <w:p w:rsidR="00283001" w:rsidRPr="00D42FC1" w:rsidRDefault="00283001" w:rsidP="005A2FC8">
            <w:pPr>
              <w:ind w:right="68"/>
              <w:jc w:val="both"/>
              <w:rPr>
                <w:szCs w:val="24"/>
              </w:rPr>
            </w:pPr>
            <w:r>
              <w:rPr>
                <w:szCs w:val="24"/>
              </w:rPr>
              <w:t>23.05</w:t>
            </w:r>
          </w:p>
        </w:tc>
        <w:tc>
          <w:tcPr>
            <w:tcW w:w="567" w:type="dxa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</w:tcPr>
          <w:p w:rsidR="00283001" w:rsidRDefault="00283001" w:rsidP="000F305B">
            <w:pPr>
              <w:ind w:right="68"/>
              <w:jc w:val="both"/>
            </w:pPr>
            <w:r>
              <w:t>1</w:t>
            </w:r>
          </w:p>
        </w:tc>
        <w:tc>
          <w:tcPr>
            <w:tcW w:w="0" w:type="auto"/>
          </w:tcPr>
          <w:p w:rsidR="00283001" w:rsidRPr="00C319EB" w:rsidRDefault="00283001" w:rsidP="000F305B">
            <w:pPr>
              <w:ind w:right="68"/>
              <w:jc w:val="both"/>
            </w:pPr>
          </w:p>
        </w:tc>
        <w:tc>
          <w:tcPr>
            <w:tcW w:w="0" w:type="auto"/>
            <w:vAlign w:val="center"/>
          </w:tcPr>
          <w:p w:rsidR="00283001" w:rsidRDefault="00283001" w:rsidP="000F305B">
            <w:pPr>
              <w:ind w:left="34"/>
              <w:jc w:val="center"/>
            </w:pPr>
            <w:r>
              <w:t>Записи</w:t>
            </w:r>
          </w:p>
        </w:tc>
      </w:tr>
    </w:tbl>
    <w:p w:rsidR="0070277A" w:rsidRPr="00CD7E56" w:rsidRDefault="0070277A" w:rsidP="0070277A">
      <w:pPr>
        <w:ind w:left="34" w:right="68"/>
        <w:jc w:val="both"/>
        <w:rPr>
          <w:sz w:val="28"/>
          <w:szCs w:val="28"/>
        </w:rPr>
      </w:pPr>
    </w:p>
    <w:p w:rsidR="0070277A" w:rsidRPr="00CD7E56" w:rsidRDefault="0070277A" w:rsidP="0070277A">
      <w:pPr>
        <w:jc w:val="center"/>
        <w:rPr>
          <w:b/>
          <w:sz w:val="28"/>
          <w:szCs w:val="28"/>
        </w:rPr>
      </w:pPr>
    </w:p>
    <w:p w:rsidR="00380D30" w:rsidRDefault="00283001" w:rsidP="0070277A"/>
    <w:sectPr w:rsidR="00380D30" w:rsidSect="00522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79D"/>
    <w:rsid w:val="0005061B"/>
    <w:rsid w:val="000A3AF9"/>
    <w:rsid w:val="000B7FD0"/>
    <w:rsid w:val="000D360B"/>
    <w:rsid w:val="001D5ACA"/>
    <w:rsid w:val="001E7361"/>
    <w:rsid w:val="00283001"/>
    <w:rsid w:val="002C379D"/>
    <w:rsid w:val="003119F6"/>
    <w:rsid w:val="00323F97"/>
    <w:rsid w:val="00356831"/>
    <w:rsid w:val="00382D9A"/>
    <w:rsid w:val="003E218A"/>
    <w:rsid w:val="00421F2A"/>
    <w:rsid w:val="00441B78"/>
    <w:rsid w:val="004422B6"/>
    <w:rsid w:val="00497170"/>
    <w:rsid w:val="004D795A"/>
    <w:rsid w:val="0052251D"/>
    <w:rsid w:val="0063385B"/>
    <w:rsid w:val="006623FF"/>
    <w:rsid w:val="0066515E"/>
    <w:rsid w:val="00677092"/>
    <w:rsid w:val="006A74D0"/>
    <w:rsid w:val="0070277A"/>
    <w:rsid w:val="00744BF6"/>
    <w:rsid w:val="007609AA"/>
    <w:rsid w:val="00780169"/>
    <w:rsid w:val="007B2062"/>
    <w:rsid w:val="007B2A73"/>
    <w:rsid w:val="008B27CB"/>
    <w:rsid w:val="008C1F90"/>
    <w:rsid w:val="009C12AB"/>
    <w:rsid w:val="00B77613"/>
    <w:rsid w:val="00BC0AAC"/>
    <w:rsid w:val="00C512C4"/>
    <w:rsid w:val="00C54D83"/>
    <w:rsid w:val="00C62089"/>
    <w:rsid w:val="00C7372F"/>
    <w:rsid w:val="00C909EF"/>
    <w:rsid w:val="00CA64D5"/>
    <w:rsid w:val="00D0638C"/>
    <w:rsid w:val="00D14809"/>
    <w:rsid w:val="00D52D37"/>
    <w:rsid w:val="00E6661D"/>
    <w:rsid w:val="00EA6F99"/>
    <w:rsid w:val="00F74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E7361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qFormat/>
    <w:rsid w:val="001E7361"/>
    <w:pPr>
      <w:keepNext/>
      <w:widowControl/>
      <w:tabs>
        <w:tab w:val="left" w:pos="2580"/>
      </w:tabs>
      <w:autoSpaceDE/>
      <w:autoSpaceDN/>
      <w:adjustRightInd/>
      <w:ind w:left="360"/>
      <w:jc w:val="center"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36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1E736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1E73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1E7361"/>
    <w:pPr>
      <w:widowControl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a5">
    <w:name w:val="Абзац списка Знак"/>
    <w:link w:val="a6"/>
    <w:uiPriority w:val="99"/>
    <w:locked/>
    <w:rsid w:val="001E7361"/>
  </w:style>
  <w:style w:type="paragraph" w:styleId="a6">
    <w:name w:val="List Paragraph"/>
    <w:basedOn w:val="a"/>
    <w:link w:val="a5"/>
    <w:uiPriority w:val="34"/>
    <w:qFormat/>
    <w:rsid w:val="001E736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702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E7361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qFormat/>
    <w:rsid w:val="001E7361"/>
    <w:pPr>
      <w:keepNext/>
      <w:widowControl/>
      <w:tabs>
        <w:tab w:val="left" w:pos="2580"/>
      </w:tabs>
      <w:autoSpaceDE/>
      <w:autoSpaceDN/>
      <w:adjustRightInd/>
      <w:ind w:left="360"/>
      <w:jc w:val="center"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36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1E736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1E73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1E7361"/>
    <w:pPr>
      <w:widowControl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a5">
    <w:name w:val="Абзац списка Знак"/>
    <w:link w:val="a6"/>
    <w:uiPriority w:val="99"/>
    <w:locked/>
    <w:rsid w:val="001E7361"/>
  </w:style>
  <w:style w:type="paragraph" w:styleId="a6">
    <w:name w:val="List Paragraph"/>
    <w:basedOn w:val="a"/>
    <w:link w:val="a5"/>
    <w:uiPriority w:val="34"/>
    <w:qFormat/>
    <w:rsid w:val="001E736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7027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7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11</Pages>
  <Words>2630</Words>
  <Characters>14991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SKLD</dc:creator>
  <cp:keywords/>
  <dc:description/>
  <cp:lastModifiedBy>Руднев</cp:lastModifiedBy>
  <cp:revision>40</cp:revision>
  <dcterms:created xsi:type="dcterms:W3CDTF">2020-05-11T12:20:00Z</dcterms:created>
  <dcterms:modified xsi:type="dcterms:W3CDTF">2024-10-01T06:04:00Z</dcterms:modified>
</cp:coreProperties>
</file>